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AC8" w:rsidRDefault="008E03AD">
      <w:pPr>
        <w:pStyle w:val="a5"/>
        <w:ind w:right="210"/>
        <w:outlineLvl w:val="9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全国大学英语四、六级考试（</w:t>
      </w:r>
      <w:r>
        <w:rPr>
          <w:rFonts w:ascii="仿宋_GB2312" w:eastAsia="仿宋_GB2312" w:hAnsi="仿宋_GB2312" w:cs="仿宋_GB2312" w:hint="eastAsia"/>
        </w:rPr>
        <w:t>CET</w:t>
      </w:r>
      <w:r>
        <w:rPr>
          <w:rFonts w:ascii="仿宋_GB2312" w:eastAsia="仿宋_GB2312" w:hAnsi="仿宋_GB2312" w:cs="仿宋_GB2312" w:hint="eastAsia"/>
        </w:rPr>
        <w:t>）候补功能</w:t>
      </w:r>
      <w:r>
        <w:rPr>
          <w:rFonts w:ascii="仿宋_GB2312" w:eastAsia="仿宋_GB2312" w:hAnsi="仿宋_GB2312" w:cs="仿宋_GB2312" w:hint="eastAsia"/>
        </w:rPr>
        <w:t>介绍</w:t>
      </w:r>
    </w:p>
    <w:p w:rsidR="00E26AC8" w:rsidRDefault="00E26AC8"/>
    <w:p w:rsidR="00E26AC8" w:rsidRDefault="008E03AD">
      <w:pPr>
        <w:pStyle w:val="a8"/>
        <w:ind w:firstLineChars="0" w:firstLine="0"/>
        <w:outlineLvl w:val="0"/>
        <w:rPr>
          <w:rStyle w:val="a7"/>
          <w:rFonts w:ascii="黑体" w:eastAsia="黑体" w:hAnsi="黑体"/>
          <w:sz w:val="28"/>
          <w:szCs w:val="28"/>
        </w:rPr>
      </w:pPr>
      <w:bookmarkStart w:id="0" w:name="_Toc492386029"/>
      <w:r>
        <w:rPr>
          <w:rStyle w:val="a7"/>
          <w:rFonts w:ascii="黑体" w:eastAsia="黑体" w:hAnsi="黑体" w:hint="eastAsia"/>
          <w:sz w:val="28"/>
          <w:szCs w:val="28"/>
        </w:rPr>
        <w:t>候补报名流程</w:t>
      </w:r>
      <w:bookmarkEnd w:id="0"/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登录</w:t>
      </w:r>
      <w:r>
        <w:rPr>
          <w:rFonts w:ascii="微软雅黑" w:hAnsi="微软雅黑" w:hint="eastAsia"/>
          <w:bCs/>
          <w:sz w:val="28"/>
          <w:szCs w:val="28"/>
        </w:rPr>
        <w:t>CET</w:t>
      </w:r>
      <w:r>
        <w:rPr>
          <w:rFonts w:ascii="微软雅黑" w:hAnsi="微软雅黑" w:hint="eastAsia"/>
          <w:bCs/>
          <w:sz w:val="28"/>
          <w:szCs w:val="28"/>
        </w:rPr>
        <w:t>报名网站：</w:t>
      </w:r>
    </w:p>
    <w:p w:rsidR="00E26AC8" w:rsidRDefault="008E03AD">
      <w:pPr>
        <w:pStyle w:val="a8"/>
        <w:ind w:firstLineChars="0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公　网：</w:t>
      </w:r>
      <w:r>
        <w:rPr>
          <w:rFonts w:ascii="微软雅黑" w:hAnsi="微软雅黑" w:hint="eastAsia"/>
          <w:bCs/>
          <w:sz w:val="28"/>
          <w:szCs w:val="28"/>
        </w:rPr>
        <w:t>cet-bm.neea.cn</w:t>
      </w:r>
    </w:p>
    <w:p w:rsidR="00E26AC8" w:rsidRDefault="008E03AD">
      <w:pPr>
        <w:pStyle w:val="a8"/>
        <w:ind w:firstLineChars="0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教育网：</w:t>
      </w:r>
      <w:r>
        <w:rPr>
          <w:rFonts w:ascii="微软雅黑" w:hAnsi="微软雅黑" w:hint="eastAsia"/>
          <w:bCs/>
          <w:sz w:val="28"/>
          <w:szCs w:val="28"/>
        </w:rPr>
        <w:t>cet-bm.neea.edu.cn</w:t>
      </w:r>
    </w:p>
    <w:p w:rsidR="00E26AC8" w:rsidRDefault="008E03AD" w:rsidP="008E03AD">
      <w:pPr>
        <w:pStyle w:val="a8"/>
        <w:ind w:leftChars="1" w:left="2" w:firstLine="56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建议浏览器：火狐浏览器、谷歌浏览器、</w:t>
      </w:r>
      <w:r>
        <w:rPr>
          <w:rFonts w:ascii="微软雅黑" w:hAnsi="微软雅黑"/>
          <w:sz w:val="28"/>
          <w:szCs w:val="28"/>
        </w:rPr>
        <w:t>IE9+</w:t>
      </w:r>
      <w:r>
        <w:rPr>
          <w:rFonts w:ascii="微软雅黑" w:hAnsi="微软雅黑"/>
          <w:sz w:val="28"/>
          <w:szCs w:val="28"/>
        </w:rPr>
        <w:t>、</w:t>
      </w:r>
      <w:r>
        <w:rPr>
          <w:rFonts w:ascii="微软雅黑" w:hAnsi="微软雅黑"/>
          <w:sz w:val="28"/>
          <w:szCs w:val="28"/>
        </w:rPr>
        <w:t>360</w:t>
      </w:r>
      <w:r>
        <w:rPr>
          <w:rFonts w:ascii="微软雅黑" w:hAnsi="微软雅黑"/>
          <w:sz w:val="28"/>
          <w:szCs w:val="28"/>
        </w:rPr>
        <w:t>浏览器（选择极速模式）</w:t>
      </w:r>
    </w:p>
    <w:p w:rsidR="00E26AC8" w:rsidRDefault="008E03AD" w:rsidP="008E03AD">
      <w:pPr>
        <w:pStyle w:val="a8"/>
        <w:ind w:leftChars="1" w:left="2" w:firstLine="560"/>
        <w:rPr>
          <w:rStyle w:val="a7"/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点击进入报名：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809615" cy="3810635"/>
            <wp:effectExtent l="0" t="0" r="63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AC8" w:rsidRDefault="008E03AD" w:rsidP="008E03AD">
      <w:pPr>
        <w:pStyle w:val="a8"/>
        <w:ind w:leftChars="1" w:left="2" w:firstLine="56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填写考生账号和密码：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602605" cy="1583690"/>
            <wp:effectExtent l="0" t="0" r="171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进入登录报名系统界面，点击“开始报名”：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713095" cy="1691005"/>
            <wp:effectExtent l="0" t="0" r="19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阅读并勾选报名协议，点击“同意”：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607050" cy="4582795"/>
            <wp:effectExtent l="0" t="0" r="1270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进入资格审核界面，输入三项必填项：证件类型、证件号码、姓名，点击“查询”：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311775" cy="1819910"/>
            <wp:effectExtent l="0" t="0" r="317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567045" cy="1831975"/>
            <wp:effectExtent l="0" t="0" r="1460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079625"/>
            <wp:effectExtent l="0" t="0" r="1016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691505" cy="2041525"/>
            <wp:effectExtent l="0" t="0" r="4445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进入资格信息确认页面，确认学籍信息、资格信息正确：</w:t>
      </w:r>
    </w:p>
    <w:p w:rsidR="00E26AC8" w:rsidRDefault="008E03AD">
      <w:pPr>
        <w:pStyle w:val="a8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662295" cy="4245610"/>
            <wp:effectExtent l="0" t="0" r="14605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</w:pPr>
      <w:r>
        <w:rPr>
          <w:rFonts w:ascii="微软雅黑" w:hAnsi="微软雅黑" w:hint="eastAsia"/>
          <w:sz w:val="28"/>
          <w:szCs w:val="28"/>
        </w:rPr>
        <w:t>检查学籍信息与资格信息无误后，勾选确认，点击“保存并继续”：</w:t>
      </w:r>
      <w:r>
        <w:rPr>
          <w:noProof/>
        </w:rPr>
        <w:drawing>
          <wp:inline distT="0" distB="0" distL="114300" distR="114300">
            <wp:extent cx="4510405" cy="3502025"/>
            <wp:effectExtent l="0" t="0" r="4445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弹出再次确认页面，确认自己的手机号码是否正确，确认正确的话，点击</w:t>
      </w:r>
      <w:r>
        <w:rPr>
          <w:rFonts w:ascii="微软雅黑" w:hAnsi="微软雅黑" w:hint="eastAsia"/>
          <w:sz w:val="28"/>
          <w:szCs w:val="28"/>
        </w:rPr>
        <w:lastRenderedPageBreak/>
        <w:t>“确定”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566285" cy="2702560"/>
            <wp:effectExtent l="0" t="0" r="5715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</w:pPr>
      <w:r>
        <w:rPr>
          <w:rFonts w:ascii="微软雅黑" w:hAnsi="微软雅黑" w:hint="eastAsia"/>
          <w:sz w:val="28"/>
          <w:szCs w:val="28"/>
        </w:rPr>
        <w:t>再次弹出学籍确认信息，确认学籍正确，点击“确定”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noProof/>
          <w:szCs w:val="21"/>
        </w:rPr>
        <w:drawing>
          <wp:inline distT="0" distB="0" distL="0" distR="0">
            <wp:extent cx="4418965" cy="2184400"/>
            <wp:effectExtent l="0" t="0" r="635" b="635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rPr>
          <w:rFonts w:ascii="微软雅黑" w:eastAsia="仿宋_GB2312" w:hAnsi="微软雅黑" w:cs="Times New Roman"/>
          <w:sz w:val="28"/>
          <w:szCs w:val="28"/>
        </w:rPr>
      </w:pPr>
      <w:r>
        <w:rPr>
          <w:rFonts w:ascii="微软雅黑" w:eastAsia="仿宋_GB2312" w:hAnsi="微软雅黑" w:cs="Times New Roman" w:hint="eastAsia"/>
          <w:sz w:val="28"/>
          <w:szCs w:val="28"/>
        </w:rPr>
        <w:t>提示“保存成功”。进入笔试报名界面：</w:t>
      </w:r>
    </w:p>
    <w:p w:rsidR="00E26AC8" w:rsidRDefault="008E03AD">
      <w:pPr>
        <w:jc w:val="center"/>
      </w:pPr>
      <w:r>
        <w:rPr>
          <w:noProof/>
        </w:rPr>
        <w:drawing>
          <wp:inline distT="0" distB="0" distL="114300" distR="114300">
            <wp:extent cx="4377690" cy="2286000"/>
            <wp:effectExtent l="0" t="0" r="381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E26AC8">
      <w:pPr>
        <w:jc w:val="center"/>
      </w:pP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选择笔试科目进行候补：</w:t>
      </w:r>
    </w:p>
    <w:p w:rsidR="00E26AC8" w:rsidRDefault="008E03AD" w:rsidP="008E03AD">
      <w:pPr>
        <w:pStyle w:val="a8"/>
        <w:ind w:firstLine="562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b/>
          <w:sz w:val="28"/>
          <w:szCs w:val="28"/>
        </w:rPr>
        <w:t>注：同级别科目仅能候补一科。</w:t>
      </w:r>
      <w:r>
        <w:rPr>
          <w:rFonts w:ascii="微软雅黑" w:hAnsi="微软雅黑" w:hint="eastAsia"/>
          <w:sz w:val="28"/>
          <w:szCs w:val="28"/>
        </w:rPr>
        <w:t>如英语四级与日语四级无法同时候补。</w:t>
      </w:r>
    </w:p>
    <w:p w:rsidR="00E26AC8" w:rsidRDefault="008E03AD">
      <w:pPr>
        <w:jc w:val="center"/>
      </w:pPr>
      <w:r>
        <w:rPr>
          <w:noProof/>
        </w:rPr>
        <w:drawing>
          <wp:inline distT="0" distB="0" distL="114300" distR="114300">
            <wp:extent cx="5509895" cy="2360295"/>
            <wp:effectExtent l="0" t="0" r="1460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left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考生选择自己需要候补的校区和科目，点击“提交候补”按钮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jc w:val="center"/>
      </w:pPr>
      <w:r>
        <w:rPr>
          <w:noProof/>
        </w:rPr>
        <w:drawing>
          <wp:inline distT="0" distB="0" distL="114300" distR="114300">
            <wp:extent cx="5287645" cy="1762125"/>
            <wp:effectExtent l="0" t="0" r="8255" b="952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left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弹出确认提示，点击“确定”按钮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jc w:val="center"/>
      </w:pPr>
      <w:r>
        <w:rPr>
          <w:noProof/>
        </w:rPr>
        <w:drawing>
          <wp:inline distT="0" distB="0" distL="114300" distR="114300">
            <wp:extent cx="4624070" cy="1642745"/>
            <wp:effectExtent l="0" t="0" r="5080" b="146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center"/>
        <w:rPr>
          <w:rFonts w:ascii="微软雅黑" w:hAnsi="微软雅黑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14240" cy="1292225"/>
            <wp:effectExtent l="0" t="0" r="10160" b="317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8"/>
          <w:szCs w:val="28"/>
        </w:rPr>
        <w:t xml:space="preserve">      </w:t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进入报名信息界面，查看候补信息：</w:t>
      </w:r>
    </w:p>
    <w:p w:rsidR="00E26AC8" w:rsidRDefault="008E03AD">
      <w:pPr>
        <w:pStyle w:val="a8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3630295" cy="3327400"/>
            <wp:effectExtent l="0" t="0" r="8255" b="635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取消候补操作，点击“取消候补”按钮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316855" cy="1329690"/>
            <wp:effectExtent l="0" t="0" r="1714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901055" cy="1884045"/>
            <wp:effectExtent l="0" t="0" r="4445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弹出候补原因页面，选择取消候补原因，点击“确定”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038475" cy="1898015"/>
            <wp:effectExtent l="0" t="0" r="9525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505710" cy="1327785"/>
            <wp:effectExtent l="0" t="0" r="8890" b="571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候补取消成功后，可点击“查看已完成候补”按钮，进行查看</w:t>
      </w:r>
      <w:r>
        <w:rPr>
          <w:rFonts w:hint="eastAsia"/>
          <w:sz w:val="28"/>
          <w:szCs w:val="28"/>
        </w:rPr>
        <w:t>；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26685" cy="1281430"/>
            <wp:effectExtent l="0" t="0" r="12065" b="1397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870450" cy="1867535"/>
            <wp:effectExtent l="0" t="0" r="6350" b="1841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候补成功后，考生可在笔试报考科目信息查看</w:t>
      </w:r>
    </w:p>
    <w:p w:rsidR="00E26AC8" w:rsidRDefault="008E03AD">
      <w:pPr>
        <w:pStyle w:val="a8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608955" cy="1453515"/>
            <wp:effectExtent l="0" t="0" r="10795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已报考了笔试科目，考生可候补同级别口科目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801995" cy="1661795"/>
            <wp:effectExtent l="0" t="0" r="8255" b="1460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在口试报考页面，选择要报考的校区，点击“提交候补”按钮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620385" cy="1269365"/>
            <wp:effectExtent l="0" t="0" r="18415" b="698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保存成功后，在候补信息里查看正在候补信息</w:t>
      </w:r>
      <w:r>
        <w:rPr>
          <w:rFonts w:hint="eastAsia"/>
          <w:sz w:val="28"/>
          <w:szCs w:val="28"/>
        </w:rPr>
        <w:t>；</w:t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点击“查看已完成候补”按钮，考生可查看自己的候补操作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44135" cy="1830070"/>
            <wp:effectExtent l="0" t="0" r="18415" b="1778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报考科目确认无误后，笔试科目点击“纸质成绩报告单”按钮：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748655" cy="1854835"/>
            <wp:effectExtent l="0" t="0" r="4445" b="1206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>弹出纸质成绩报告单</w:t>
      </w:r>
      <w:r>
        <w:rPr>
          <w:rFonts w:ascii="微软雅黑" w:hAnsi="微软雅黑" w:hint="eastAsia"/>
          <w:sz w:val="28"/>
          <w:szCs w:val="28"/>
        </w:rPr>
        <w:t>/</w:t>
      </w:r>
      <w:r>
        <w:rPr>
          <w:rFonts w:ascii="微软雅黑" w:hAnsi="微软雅黑" w:hint="eastAsia"/>
          <w:sz w:val="28"/>
          <w:szCs w:val="28"/>
        </w:rPr>
        <w:t>证书申请界面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068570" cy="1764030"/>
            <wp:effectExtent l="0" t="0" r="17780" b="762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选择报告单类型：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91455" cy="1752600"/>
            <wp:effectExtent l="0" t="0" r="4445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点击“确定”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010785" cy="1903730"/>
            <wp:effectExtent l="0" t="0" r="18415" b="127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点击“保存”</w:t>
      </w:r>
      <w:r>
        <w:rPr>
          <w:rFonts w:hint="eastAsia"/>
          <w:sz w:val="28"/>
          <w:szCs w:val="28"/>
        </w:rPr>
        <w:t>：</w:t>
      </w:r>
    </w:p>
    <w:p w:rsidR="00E26AC8" w:rsidRDefault="008E03A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39055" cy="1718945"/>
            <wp:effectExtent l="0" t="0" r="4445" b="1460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ind w:firstLineChars="0" w:firstLine="0"/>
        <w:rPr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>再次点击“确定”，保存成功。</w:t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点击“支付”：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509895" cy="1863090"/>
            <wp:effectExtent l="0" t="0" r="14605" b="381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left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页面提示确认报考信息，点击“去支付”，再次提示确认报考信息，点击“确定”：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576445" cy="2376170"/>
            <wp:effectExtent l="0" t="0" r="14605" b="50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141470" cy="2588895"/>
            <wp:effectExtent l="0" t="0" r="11430" b="190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lastRenderedPageBreak/>
        <w:t>页面跳转至支付平台，选择支付方式：</w:t>
      </w:r>
    </w:p>
    <w:p w:rsidR="00E26AC8" w:rsidRDefault="008E03AD">
      <w:pPr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352415" cy="2141855"/>
            <wp:effectExtent l="0" t="0" r="635" b="1079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C8" w:rsidRDefault="008E03AD">
      <w:pPr>
        <w:pStyle w:val="a8"/>
        <w:numPr>
          <w:ilvl w:val="0"/>
          <w:numId w:val="3"/>
        </w:numPr>
        <w:ind w:left="0" w:firstLineChars="0" w:firstLine="0"/>
        <w:outlineLvl w:val="1"/>
        <w:rPr>
          <w:rFonts w:ascii="微软雅黑" w:hAnsi="微软雅黑"/>
          <w:bCs/>
          <w:sz w:val="28"/>
          <w:szCs w:val="28"/>
        </w:rPr>
      </w:pPr>
      <w:r>
        <w:rPr>
          <w:rFonts w:ascii="微软雅黑" w:hAnsi="微软雅黑" w:hint="eastAsia"/>
          <w:bCs/>
          <w:sz w:val="28"/>
          <w:szCs w:val="28"/>
        </w:rPr>
        <w:t>选择支付方式，进行支付。</w:t>
      </w:r>
    </w:p>
    <w:sectPr w:rsidR="00E26AC8" w:rsidSect="00E26AC8">
      <w:pgSz w:w="11906" w:h="16838"/>
      <w:pgMar w:top="1020" w:right="1417" w:bottom="1440" w:left="1417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仿宋_GB2312">
    <w:altName w:val="仿宋"/>
    <w:charset w:val="86"/>
    <w:family w:val="roma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4B2EFB6"/>
    <w:multiLevelType w:val="singleLevel"/>
    <w:tmpl w:val="E4B2EFB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600AF15"/>
    <w:multiLevelType w:val="singleLevel"/>
    <w:tmpl w:val="F600AF1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mExZTFiMGYxYzY2YmMyYTJjNWNjMDIzNWY1MDFhMjkifQ=="/>
  </w:docVars>
  <w:rsids>
    <w:rsidRoot w:val="00D30437"/>
    <w:rsid w:val="0005311D"/>
    <w:rsid w:val="00062C1F"/>
    <w:rsid w:val="001378EF"/>
    <w:rsid w:val="001D7721"/>
    <w:rsid w:val="0032330D"/>
    <w:rsid w:val="00366EC7"/>
    <w:rsid w:val="00451CF8"/>
    <w:rsid w:val="0055634B"/>
    <w:rsid w:val="00610951"/>
    <w:rsid w:val="0065439E"/>
    <w:rsid w:val="00755831"/>
    <w:rsid w:val="008E03AD"/>
    <w:rsid w:val="00A00221"/>
    <w:rsid w:val="00A07EED"/>
    <w:rsid w:val="00A8213B"/>
    <w:rsid w:val="00AB0EFC"/>
    <w:rsid w:val="00AC4AD6"/>
    <w:rsid w:val="00AF41CF"/>
    <w:rsid w:val="00AF5ACC"/>
    <w:rsid w:val="00C06906"/>
    <w:rsid w:val="00C104C1"/>
    <w:rsid w:val="00CF0CF7"/>
    <w:rsid w:val="00CF3146"/>
    <w:rsid w:val="00D24FF1"/>
    <w:rsid w:val="00D30437"/>
    <w:rsid w:val="00D329B4"/>
    <w:rsid w:val="00D622AF"/>
    <w:rsid w:val="00DA1BC4"/>
    <w:rsid w:val="00DC15BE"/>
    <w:rsid w:val="00E26AC8"/>
    <w:rsid w:val="00E40B91"/>
    <w:rsid w:val="00FA2CFB"/>
    <w:rsid w:val="033930CF"/>
    <w:rsid w:val="061F617E"/>
    <w:rsid w:val="091C2D23"/>
    <w:rsid w:val="0D6C3BFB"/>
    <w:rsid w:val="15D80D35"/>
    <w:rsid w:val="1AA3025A"/>
    <w:rsid w:val="1DD73174"/>
    <w:rsid w:val="2C917303"/>
    <w:rsid w:val="2D93312D"/>
    <w:rsid w:val="30DA3C0F"/>
    <w:rsid w:val="35EB5314"/>
    <w:rsid w:val="3E985DE7"/>
    <w:rsid w:val="43CD2561"/>
    <w:rsid w:val="46C512CC"/>
    <w:rsid w:val="53067955"/>
    <w:rsid w:val="5A06796D"/>
    <w:rsid w:val="604A6BD0"/>
    <w:rsid w:val="654C5A66"/>
    <w:rsid w:val="769424B7"/>
    <w:rsid w:val="7D1D7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AC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E26A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E26A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uiPriority w:val="10"/>
    <w:qFormat/>
    <w:rsid w:val="00E26AC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6">
    <w:name w:val="Table Grid"/>
    <w:basedOn w:val="a1"/>
    <w:uiPriority w:val="59"/>
    <w:rsid w:val="00E26AC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E26AC8"/>
    <w:rPr>
      <w:b/>
      <w:bCs/>
    </w:rPr>
  </w:style>
  <w:style w:type="paragraph" w:styleId="a8">
    <w:name w:val="List Paragraph"/>
    <w:basedOn w:val="a"/>
    <w:uiPriority w:val="34"/>
    <w:qFormat/>
    <w:rsid w:val="00E26AC8"/>
    <w:pPr>
      <w:ind w:firstLineChars="200" w:firstLine="420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Char0">
    <w:name w:val="页眉 Char"/>
    <w:basedOn w:val="a0"/>
    <w:link w:val="a4"/>
    <w:uiPriority w:val="99"/>
    <w:semiHidden/>
    <w:qFormat/>
    <w:rsid w:val="00E26AC8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E26AC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8E03AD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E03A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xbany</cp:lastModifiedBy>
  <cp:revision>17</cp:revision>
  <cp:lastPrinted>2022-03-21T08:42:00Z</cp:lastPrinted>
  <dcterms:created xsi:type="dcterms:W3CDTF">2022-03-18T03:22:00Z</dcterms:created>
  <dcterms:modified xsi:type="dcterms:W3CDTF">2023-03-19T06:27:00Z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014BC7EC03154B94B35F2366FF41A27D</vt:lpwstr>
  </property>
</Properties>
</file>