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4E" w:rsidRDefault="00F7654E" w:rsidP="00F7654E"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  <w:r>
        <w:rPr>
          <w:rFonts w:ascii="仿宋_GB2312" w:hAnsi="黑体" w:hint="eastAsia"/>
          <w:b/>
          <w:sz w:val="36"/>
          <w:szCs w:val="36"/>
        </w:rPr>
        <w:t>附件1</w:t>
      </w:r>
    </w:p>
    <w:p w:rsidR="00F7654E" w:rsidRDefault="00F7654E" w:rsidP="00F7654E">
      <w:pPr>
        <w:spacing w:line="560" w:lineRule="exact"/>
        <w:jc w:val="center"/>
        <w:rPr>
          <w:rFonts w:ascii="仿宋_GB2312" w:hAnsi="黑体"/>
          <w:b/>
          <w:sz w:val="36"/>
          <w:szCs w:val="36"/>
        </w:rPr>
      </w:pPr>
    </w:p>
    <w:p w:rsidR="00F7654E" w:rsidRDefault="00F7654E" w:rsidP="00F7654E">
      <w:pPr>
        <w:spacing w:line="560" w:lineRule="exact"/>
        <w:jc w:val="center"/>
        <w:rPr>
          <w:rFonts w:ascii="仿宋_GB2312" w:hAnsi="黑体"/>
          <w:b/>
          <w:sz w:val="36"/>
          <w:szCs w:val="36"/>
        </w:rPr>
      </w:pPr>
      <w:r>
        <w:rPr>
          <w:rFonts w:ascii="仿宋_GB2312" w:hAnsi="黑体" w:hint="eastAsia"/>
          <w:b/>
          <w:sz w:val="36"/>
          <w:szCs w:val="36"/>
        </w:rPr>
        <w:t>2022年普通专升本补录招生专业</w:t>
      </w:r>
    </w:p>
    <w:p w:rsidR="00F7654E" w:rsidRDefault="00F7654E" w:rsidP="00F7654E">
      <w:pPr>
        <w:spacing w:line="560" w:lineRule="exact"/>
        <w:jc w:val="center"/>
        <w:rPr>
          <w:rFonts w:ascii="仿宋_GB2312" w:hAnsi="黑体"/>
          <w:b/>
          <w:sz w:val="36"/>
          <w:szCs w:val="36"/>
        </w:rPr>
      </w:pPr>
      <w:r>
        <w:rPr>
          <w:rFonts w:ascii="仿宋_GB2312" w:hAnsi="黑体" w:hint="eastAsia"/>
          <w:b/>
          <w:sz w:val="36"/>
          <w:szCs w:val="36"/>
        </w:rPr>
        <w:t>对高职（专科）专业的报考范围要求</w:t>
      </w:r>
    </w:p>
    <w:tbl>
      <w:tblPr>
        <w:tblpPr w:leftFromText="180" w:rightFromText="180" w:vertAnchor="text" w:horzAnchor="page" w:tblpXSpec="center" w:tblpY="265"/>
        <w:tblOverlap w:val="never"/>
        <w:tblW w:w="684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16"/>
        <w:gridCol w:w="4030"/>
      </w:tblGrid>
      <w:tr w:rsidR="00F7654E" w:rsidTr="00C935B9">
        <w:trPr>
          <w:trHeight w:hRule="exact" w:val="588"/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spacing w:line="56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ascii="仿宋_GB2312" w:hAnsi="黑体" w:hint="eastAsia"/>
                <w:b/>
                <w:sz w:val="28"/>
                <w:szCs w:val="28"/>
              </w:rPr>
              <w:t>本科招生专业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spacing w:line="56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ascii="仿宋_GB2312" w:hAnsi="黑体" w:hint="eastAsia"/>
                <w:b/>
                <w:sz w:val="28"/>
                <w:szCs w:val="28"/>
              </w:rPr>
              <w:t>对应高职（专科）专业</w:t>
            </w:r>
          </w:p>
        </w:tc>
      </w:tr>
      <w:tr w:rsidR="00F7654E" w:rsidTr="00C935B9">
        <w:trPr>
          <w:trHeight w:hRule="exact" w:val="589"/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spacing w:line="56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机械电子工程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8"/>
                <w:szCs w:val="28"/>
              </w:rPr>
              <w:t>机械大类专业</w:t>
            </w:r>
          </w:p>
        </w:tc>
      </w:tr>
      <w:tr w:rsidR="00F7654E" w:rsidTr="00C935B9">
        <w:trPr>
          <w:trHeight w:hRule="exact" w:val="553"/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spacing w:line="56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电气工程及其自动化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8"/>
                <w:szCs w:val="28"/>
              </w:rPr>
              <w:t>电气类或机电类专业</w:t>
            </w:r>
          </w:p>
        </w:tc>
      </w:tr>
      <w:tr w:rsidR="00F7654E" w:rsidTr="00C935B9">
        <w:trPr>
          <w:trHeight w:hRule="exact" w:val="556"/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spacing w:line="56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计算机科学与技术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8"/>
                <w:szCs w:val="28"/>
              </w:rPr>
              <w:t>计算机类专业</w:t>
            </w:r>
          </w:p>
        </w:tc>
      </w:tr>
      <w:tr w:rsidR="00F7654E" w:rsidTr="00C935B9">
        <w:trPr>
          <w:trHeight w:hRule="exact" w:val="673"/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spacing w:line="56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土木工程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8"/>
                <w:szCs w:val="28"/>
              </w:rPr>
              <w:t>土木建筑类专业</w:t>
            </w:r>
          </w:p>
        </w:tc>
      </w:tr>
      <w:tr w:rsidR="00F7654E" w:rsidTr="00C935B9">
        <w:trPr>
          <w:trHeight w:hRule="exact" w:val="623"/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spacing w:line="56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工程造价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8"/>
                <w:szCs w:val="28"/>
              </w:rPr>
              <w:t>土木建筑类专业</w:t>
            </w:r>
          </w:p>
        </w:tc>
      </w:tr>
      <w:tr w:rsidR="00F7654E" w:rsidTr="00C935B9">
        <w:trPr>
          <w:trHeight w:hRule="exact" w:val="573"/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spacing w:line="56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市场营销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8"/>
                <w:szCs w:val="28"/>
              </w:rPr>
              <w:t>经济管理类专业</w:t>
            </w:r>
          </w:p>
        </w:tc>
      </w:tr>
      <w:tr w:rsidR="00F7654E" w:rsidTr="00C935B9">
        <w:trPr>
          <w:trHeight w:hRule="exact" w:val="557"/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spacing w:line="56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财务管理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654E" w:rsidRDefault="00F7654E" w:rsidP="00C935B9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8"/>
                <w:szCs w:val="28"/>
              </w:rPr>
              <w:t>经济管理类专业</w:t>
            </w:r>
          </w:p>
        </w:tc>
      </w:tr>
    </w:tbl>
    <w:p w:rsidR="00F7654E" w:rsidRDefault="00F7654E" w:rsidP="00F7654E"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</w:p>
    <w:p w:rsidR="00F7654E" w:rsidRDefault="00F7654E" w:rsidP="00F7654E"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</w:p>
    <w:p w:rsidR="00F7654E" w:rsidRDefault="00F7654E" w:rsidP="00F7654E"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</w:p>
    <w:p w:rsidR="00F7654E" w:rsidRDefault="00F7654E" w:rsidP="00F7654E"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</w:p>
    <w:p w:rsidR="00F7654E" w:rsidRDefault="00F7654E" w:rsidP="00F7654E"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</w:p>
    <w:p w:rsidR="00F7654E" w:rsidRDefault="00F7654E" w:rsidP="00F7654E"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/>
          <w:szCs w:val="32"/>
        </w:rPr>
      </w:pPr>
    </w:p>
    <w:p w:rsidR="00F7654E" w:rsidRDefault="00F7654E" w:rsidP="00F7654E">
      <w:pPr>
        <w:spacing w:line="560" w:lineRule="exact"/>
      </w:pPr>
    </w:p>
    <w:p w:rsidR="002E3E42" w:rsidRDefault="00F7654E" w:rsidP="00F7654E">
      <w:r>
        <w:rPr>
          <w:rFonts w:ascii="黑体" w:eastAsia="黑体" w:hAnsi="黑体" w:cs="黑体"/>
          <w:sz w:val="28"/>
          <w:szCs w:val="28"/>
        </w:rPr>
        <w:br w:type="page"/>
      </w:r>
    </w:p>
    <w:sectPr w:rsidR="002E3E42" w:rsidSect="002E3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654E"/>
    <w:rsid w:val="002E3E42"/>
    <w:rsid w:val="00F7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4E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2022-08-05T05:43:00Z</dcterms:created>
  <dcterms:modified xsi:type="dcterms:W3CDTF">2022-08-05T05:44:00Z</dcterms:modified>
</cp:coreProperties>
</file>