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both"/>
        <w:textAlignment w:val="auto"/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bCs/>
          <w:sz w:val="28"/>
          <w:szCs w:val="28"/>
          <w:lang w:val="en-US" w:eastAsia="zh-CN"/>
        </w:rPr>
        <w:t>附件20：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240" w:lineRule="auto"/>
        <w:jc w:val="center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武昌首义学院</w:t>
      </w:r>
      <w:r>
        <w:rPr>
          <w:rFonts w:hint="eastAsia" w:ascii="黑体" w:hAnsi="黑体" w:eastAsia="黑体" w:cs="黑体"/>
          <w:bCs/>
          <w:sz w:val="32"/>
          <w:szCs w:val="32"/>
        </w:rPr>
        <w:t>本科毕业论文（设计）</w:t>
      </w:r>
      <w:r>
        <w:rPr>
          <w:rFonts w:hint="eastAsia" w:ascii="黑体" w:hAnsi="黑体" w:eastAsia="黑体" w:cs="黑体"/>
          <w:bCs/>
          <w:sz w:val="32"/>
          <w:szCs w:val="32"/>
          <w:lang w:val="en-US" w:eastAsia="zh-CN"/>
        </w:rPr>
        <w:t>归档资料质量</w:t>
      </w:r>
      <w:r>
        <w:rPr>
          <w:rFonts w:hint="eastAsia" w:ascii="黑体" w:hAnsi="黑体" w:eastAsia="黑体" w:cs="黑体"/>
          <w:bCs/>
          <w:sz w:val="32"/>
          <w:szCs w:val="32"/>
        </w:rPr>
        <w:t>标准</w:t>
      </w:r>
    </w:p>
    <w:p>
      <w:pPr>
        <w:spacing w:line="520" w:lineRule="exact"/>
        <w:ind w:firstLine="640" w:firstLineChars="200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一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学生资料</w:t>
      </w:r>
    </w:p>
    <w:p>
      <w:pPr>
        <w:spacing w:line="520" w:lineRule="exact"/>
        <w:ind w:firstLine="643" w:firstLineChars="200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1.任务书</w:t>
      </w:r>
    </w:p>
    <w:tbl>
      <w:tblPr>
        <w:tblStyle w:val="4"/>
        <w:tblW w:w="888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9"/>
        <w:gridCol w:w="993"/>
        <w:gridCol w:w="1701"/>
        <w:gridCol w:w="53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8" w:hRule="atLeast"/>
          <w:jc w:val="center"/>
        </w:trPr>
        <w:tc>
          <w:tcPr>
            <w:tcW w:w="859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任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务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书</w:t>
            </w:r>
          </w:p>
        </w:tc>
        <w:tc>
          <w:tcPr>
            <w:tcW w:w="269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532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质量</w:t>
            </w: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73" w:hRule="atLeast"/>
          <w:jc w:val="center"/>
        </w:trPr>
        <w:tc>
          <w:tcPr>
            <w:tcW w:w="85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选题</w:t>
            </w:r>
          </w:p>
        </w:tc>
        <w:tc>
          <w:tcPr>
            <w:tcW w:w="5329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选题符合专业培养目标要求，紧密结合生产和社会实际，体现专业综合训练，培养学生专业技术知识的应用能力，支撑专业毕业要求。课题有明确的内容指向，名称合理。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5" w:hRule="atLeast"/>
          <w:jc w:val="center"/>
        </w:trPr>
        <w:tc>
          <w:tcPr>
            <w:tcW w:w="85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内容撰写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pacing w:val="-12"/>
                <w:sz w:val="28"/>
                <w:szCs w:val="28"/>
              </w:rPr>
              <w:t>课题目标</w:t>
            </w:r>
          </w:p>
        </w:tc>
        <w:tc>
          <w:tcPr>
            <w:tcW w:w="5329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在分析课题研究基本现状的基础上，结合教学大纲课程目标设置情况，从课题完成对于学术、实践应用、学生本身的能力、素质提升等方面提出明确的课题目标。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7" w:hRule="atLeast"/>
          <w:jc w:val="center"/>
        </w:trPr>
        <w:tc>
          <w:tcPr>
            <w:tcW w:w="85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pacing w:val="-12"/>
                <w:sz w:val="28"/>
                <w:szCs w:val="28"/>
              </w:rPr>
              <w:t>课题内容和具体要求</w:t>
            </w:r>
          </w:p>
        </w:tc>
        <w:tc>
          <w:tcPr>
            <w:tcW w:w="5329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结合课题的具体研究任务，按课题内容与具体要求两部分填写。课题内容部分应结合课题题目，明确课题研究的方向和基本内容。具体要求中，设计类课题要体现对必要的工具、软件和研究场地及技术标准、设计参数等的要求。以实验、实习、工程实践和社会调查等实践性工作为基础的选题，须提出在实验、实习、工程实践和社会调查等环节中完成的要素。具体要求中应提出对学生提交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成果材料的要求，如开题报告、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论文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文本、设计说明书、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计算说明书、设计图纸等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71" w:hRule="atLeast"/>
          <w:jc w:val="center"/>
        </w:trPr>
        <w:tc>
          <w:tcPr>
            <w:tcW w:w="85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993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参考文献</w:t>
            </w:r>
          </w:p>
        </w:tc>
        <w:tc>
          <w:tcPr>
            <w:tcW w:w="5329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不少于5篇，其中1篇外文参考文献。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</w:rPr>
              <w:t>近三年的文献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不少于3篇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0" w:hRule="atLeast"/>
          <w:jc w:val="center"/>
        </w:trPr>
        <w:tc>
          <w:tcPr>
            <w:tcW w:w="85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工作进度计划</w:t>
            </w:r>
          </w:p>
        </w:tc>
        <w:tc>
          <w:tcPr>
            <w:tcW w:w="5329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基于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工作实施的具体环节撰写，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时间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进度安排合理，各阶段工作要求及工作成果要求明确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充分体现专业特点。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96" w:hRule="atLeast"/>
          <w:jc w:val="center"/>
        </w:trPr>
        <w:tc>
          <w:tcPr>
            <w:tcW w:w="85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69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格式</w:t>
            </w:r>
          </w:p>
        </w:tc>
        <w:tc>
          <w:tcPr>
            <w:tcW w:w="5329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格式规范，填写签字完备。</w:t>
            </w:r>
          </w:p>
        </w:tc>
      </w:tr>
    </w:tbl>
    <w:p>
      <w:pPr>
        <w:widowControl/>
        <w:spacing w:line="360" w:lineRule="auto"/>
        <w:ind w:firstLine="562" w:firstLineChars="200"/>
        <w:jc w:val="left"/>
        <w:rPr>
          <w:rFonts w:ascii="宋体" w:hAnsi="宋体" w:eastAsia="宋体"/>
          <w:b/>
          <w:sz w:val="28"/>
          <w:szCs w:val="28"/>
        </w:rPr>
        <w:sectPr>
          <w:footerReference r:id="rId5" w:type="default"/>
          <w:pgSz w:w="11906" w:h="16838"/>
          <w:pgMar w:top="1440" w:right="1800" w:bottom="1440" w:left="1800" w:header="851" w:footer="992" w:gutter="0"/>
          <w:pgBorders>
            <w:top w:val="none" w:sz="0" w:space="0"/>
            <w:left w:val="none" w:sz="0" w:space="0"/>
            <w:bottom w:val="none" w:sz="0" w:space="0"/>
            <w:right w:val="none" w:sz="0" w:space="0"/>
          </w:pgBorders>
          <w:cols w:space="720" w:num="1"/>
          <w:docGrid w:type="lines" w:linePitch="312" w:charSpace="0"/>
        </w:sectPr>
      </w:pPr>
    </w:p>
    <w:p>
      <w:pPr>
        <w:widowControl/>
        <w:spacing w:line="360" w:lineRule="auto"/>
        <w:ind w:firstLine="321" w:firstLineChars="100"/>
        <w:jc w:val="left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2.开题报告</w:t>
      </w:r>
    </w:p>
    <w:tbl>
      <w:tblPr>
        <w:tblStyle w:val="4"/>
        <w:tblW w:w="90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19"/>
        <w:gridCol w:w="950"/>
        <w:gridCol w:w="1577"/>
        <w:gridCol w:w="546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  <w:jc w:val="center"/>
        </w:trPr>
        <w:tc>
          <w:tcPr>
            <w:tcW w:w="1019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开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题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报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告</w:t>
            </w:r>
          </w:p>
        </w:tc>
        <w:tc>
          <w:tcPr>
            <w:tcW w:w="2527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5460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  <w:t>质量标准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0" w:hRule="atLeast"/>
          <w:jc w:val="center"/>
        </w:trPr>
        <w:tc>
          <w:tcPr>
            <w:tcW w:w="101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527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形</w:t>
            </w: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式规范</w:t>
            </w:r>
          </w:p>
        </w:tc>
        <w:tc>
          <w:tcPr>
            <w:tcW w:w="5460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pacing w:val="-4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结构完整，框架</w:t>
            </w: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  <w:lang w:val="en-US" w:eastAsia="zh-CN"/>
              </w:rPr>
              <w:t>、内容、撰写格式规范等</w:t>
            </w: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符合学校文件要求；</w:t>
            </w: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  <w:lang w:val="en-US" w:eastAsia="zh-CN"/>
              </w:rPr>
              <w:t>课题名称</w:t>
            </w:r>
            <w:r>
              <w:rPr>
                <w:rFonts w:hint="eastAsia" w:ascii="仿宋_GB2312" w:hAnsi="宋体" w:eastAsia="仿宋_GB2312" w:cs="Times New Roman"/>
                <w:spacing w:val="-4"/>
                <w:sz w:val="24"/>
                <w:szCs w:val="24"/>
              </w:rPr>
              <w:t>与任务书一致。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24" w:hRule="atLeast"/>
          <w:jc w:val="center"/>
        </w:trPr>
        <w:tc>
          <w:tcPr>
            <w:tcW w:w="101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内容撰写</w:t>
            </w:r>
          </w:p>
        </w:tc>
        <w:tc>
          <w:tcPr>
            <w:tcW w:w="157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研究目的</w:t>
            </w:r>
            <w:r>
              <w:rPr>
                <w:rFonts w:hint="eastAsia" w:ascii="仿宋_GB2312" w:hAnsi="宋体" w:eastAsia="仿宋_GB2312" w:cs="Times New Roman"/>
                <w:b/>
                <w:spacing w:val="-12"/>
                <w:sz w:val="28"/>
                <w:szCs w:val="28"/>
                <w:lang w:val="en-US" w:eastAsia="zh-CN"/>
              </w:rPr>
              <w:t>与</w:t>
            </w: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意义</w:t>
            </w:r>
          </w:p>
        </w:tc>
        <w:tc>
          <w:tcPr>
            <w:tcW w:w="5460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研究目的和意义应具体，避免泛泛而谈，不切实际，研究目的和意义要与课题相结合，达到课题任务要求。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54" w:hRule="atLeast"/>
          <w:jc w:val="center"/>
        </w:trPr>
        <w:tc>
          <w:tcPr>
            <w:tcW w:w="101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57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pacing w:val="-12"/>
                <w:sz w:val="28"/>
                <w:szCs w:val="28"/>
              </w:rPr>
              <w:t>文献综述</w:t>
            </w:r>
          </w:p>
        </w:tc>
        <w:tc>
          <w:tcPr>
            <w:tcW w:w="5460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包括与所研究课题相关的学科背景，相关领域的研究进展和存在的问题等，是作者对相关文献阅读、消化后的综合、提炼与升华，反映作者对国内外相关进展的了解和理解的程度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在叙述前人工作的同时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应有自己的看法和观点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不应写成前人工作的堆砌，也不应象教科书一样写成知识性介绍。综述内容应源于开题报告所列的参考文献，字数不少于1000字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8" w:hRule="atLeast"/>
          <w:jc w:val="center"/>
        </w:trPr>
        <w:tc>
          <w:tcPr>
            <w:tcW w:w="101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57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pacing w:val="-12"/>
                <w:sz w:val="28"/>
                <w:szCs w:val="28"/>
              </w:rPr>
              <w:t>研究内容</w:t>
            </w:r>
          </w:p>
        </w:tc>
        <w:tc>
          <w:tcPr>
            <w:tcW w:w="5460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pacing w:val="-1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10"/>
                <w:sz w:val="24"/>
                <w:szCs w:val="24"/>
              </w:rPr>
              <w:t>简要阐述本课题拟研究的主要内容，可分部分归纳论述，不得写成</w:t>
            </w:r>
            <w:r>
              <w:rPr>
                <w:rFonts w:hint="eastAsia" w:ascii="仿宋_GB2312" w:hAnsi="宋体" w:eastAsia="仿宋_GB2312" w:cs="Times New Roman"/>
                <w:spacing w:val="-10"/>
                <w:sz w:val="24"/>
                <w:szCs w:val="24"/>
                <w:lang w:eastAsia="zh-CN"/>
              </w:rPr>
              <w:t>论文（设计）</w:t>
            </w:r>
            <w:r>
              <w:rPr>
                <w:rFonts w:hint="eastAsia" w:ascii="仿宋_GB2312" w:hAnsi="宋体" w:eastAsia="仿宋_GB2312" w:cs="Times New Roman"/>
                <w:spacing w:val="-10"/>
                <w:sz w:val="24"/>
                <w:szCs w:val="24"/>
              </w:rPr>
              <w:t>目录形式。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44" w:hRule="atLeast"/>
          <w:jc w:val="center"/>
        </w:trPr>
        <w:tc>
          <w:tcPr>
            <w:tcW w:w="101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57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研究方法</w:t>
            </w:r>
          </w:p>
        </w:tc>
        <w:tc>
          <w:tcPr>
            <w:tcW w:w="5460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pacing w:val="-8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8"/>
                <w:sz w:val="24"/>
                <w:szCs w:val="24"/>
              </w:rPr>
              <w:t>明确阐述毕业论文（设计）研究方法。研究方法</w:t>
            </w:r>
            <w:r>
              <w:rPr>
                <w:rFonts w:hint="eastAsia" w:ascii="仿宋_GB2312" w:hAnsi="宋体" w:eastAsia="仿宋_GB2312" w:cs="Times New Roman"/>
                <w:spacing w:val="-8"/>
                <w:sz w:val="24"/>
                <w:szCs w:val="24"/>
                <w:lang w:val="en-US" w:eastAsia="zh-CN"/>
              </w:rPr>
              <w:t>可行，切合</w:t>
            </w:r>
            <w:r>
              <w:rPr>
                <w:rFonts w:hint="eastAsia" w:ascii="仿宋_GB2312" w:hAnsi="宋体" w:eastAsia="仿宋_GB2312" w:cs="Times New Roman"/>
                <w:spacing w:val="-8"/>
                <w:sz w:val="24"/>
                <w:szCs w:val="24"/>
              </w:rPr>
              <w:t>课题要求，名称符合学术规范要求。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30" w:hRule="atLeast"/>
          <w:jc w:val="center"/>
        </w:trPr>
        <w:tc>
          <w:tcPr>
            <w:tcW w:w="101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57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pacing w:val="-12"/>
                <w:sz w:val="28"/>
                <w:szCs w:val="28"/>
              </w:rPr>
              <w:t>实施计划</w:t>
            </w:r>
          </w:p>
        </w:tc>
        <w:tc>
          <w:tcPr>
            <w:tcW w:w="5460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pacing w:val="-6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 w:val="24"/>
                <w:szCs w:val="24"/>
                <w:lang w:val="en-US" w:eastAsia="zh-CN"/>
              </w:rPr>
              <w:t>由</w:t>
            </w:r>
            <w:r>
              <w:rPr>
                <w:rFonts w:hint="eastAsia" w:ascii="仿宋_GB2312" w:hAnsi="宋体" w:eastAsia="仿宋_GB2312" w:cs="Times New Roman"/>
                <w:spacing w:val="-6"/>
                <w:sz w:val="24"/>
                <w:szCs w:val="24"/>
              </w:rPr>
              <w:t>学生</w:t>
            </w:r>
            <w:r>
              <w:rPr>
                <w:rFonts w:hint="eastAsia" w:ascii="仿宋_GB2312" w:hAnsi="宋体" w:eastAsia="仿宋_GB2312" w:cs="Times New Roman"/>
                <w:spacing w:val="-6"/>
                <w:sz w:val="24"/>
                <w:szCs w:val="24"/>
                <w:lang w:val="en-US" w:eastAsia="zh-CN"/>
              </w:rPr>
              <w:t>本人撰写</w:t>
            </w:r>
            <w:r>
              <w:rPr>
                <w:rFonts w:hint="eastAsia" w:ascii="仿宋_GB2312" w:hAnsi="宋体" w:eastAsia="仿宋_GB2312" w:cs="Times New Roman"/>
                <w:spacing w:val="-6"/>
                <w:sz w:val="24"/>
                <w:szCs w:val="24"/>
              </w:rPr>
              <w:t>，计划安排合理，各阶段时间和顺序安排逻辑清晰，符合学校整体进度要求，具有可操作性。不得照抄任务书上的工作进度安排。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7" w:hRule="atLeast"/>
          <w:jc w:val="center"/>
        </w:trPr>
        <w:tc>
          <w:tcPr>
            <w:tcW w:w="101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57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参考文献</w:t>
            </w:r>
          </w:p>
        </w:tc>
        <w:tc>
          <w:tcPr>
            <w:tcW w:w="5460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≥10篇，其中外文文献≥2篇。应包含任务书中的参考文献；近三年文献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不低于5篇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44" w:hRule="atLeast"/>
          <w:jc w:val="center"/>
        </w:trPr>
        <w:tc>
          <w:tcPr>
            <w:tcW w:w="101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9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157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字数</w:t>
            </w:r>
          </w:p>
        </w:tc>
        <w:tc>
          <w:tcPr>
            <w:tcW w:w="5460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≥3000字（艺术类≥2000字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外语类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≥2000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单词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7" w:hRule="atLeast"/>
          <w:jc w:val="center"/>
        </w:trPr>
        <w:tc>
          <w:tcPr>
            <w:tcW w:w="1019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527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各级审批意见</w:t>
            </w:r>
          </w:p>
        </w:tc>
        <w:tc>
          <w:tcPr>
            <w:tcW w:w="5460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pacing w:val="-6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6"/>
                <w:sz w:val="24"/>
                <w:szCs w:val="24"/>
              </w:rPr>
              <w:t>各级审批从不同的角度撰写；指导教师意见，不同学生不得雷同。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br w:type="page"/>
      </w:r>
    </w:p>
    <w:p>
      <w:pPr>
        <w:widowControl/>
        <w:spacing w:line="360" w:lineRule="auto"/>
        <w:ind w:firstLine="643" w:firstLineChars="200"/>
        <w:jc w:val="left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3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.中期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进展情况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检查表</w:t>
      </w:r>
    </w:p>
    <w:tbl>
      <w:tblPr>
        <w:tblStyle w:val="4"/>
        <w:tblW w:w="907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7"/>
        <w:gridCol w:w="809"/>
        <w:gridCol w:w="2195"/>
        <w:gridCol w:w="510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  <w:jc w:val="center"/>
        </w:trPr>
        <w:tc>
          <w:tcPr>
            <w:tcW w:w="967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中期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进展情况</w:t>
            </w: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表</w:t>
            </w:r>
          </w:p>
        </w:tc>
        <w:tc>
          <w:tcPr>
            <w:tcW w:w="300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510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  <w:t>质量标准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8" w:hRule="atLeast"/>
          <w:jc w:val="center"/>
        </w:trPr>
        <w:tc>
          <w:tcPr>
            <w:tcW w:w="967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300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形式规范</w:t>
            </w:r>
          </w:p>
        </w:tc>
        <w:tc>
          <w:tcPr>
            <w:tcW w:w="5106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8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8"/>
                <w:sz w:val="24"/>
                <w:szCs w:val="24"/>
              </w:rPr>
              <w:t>内容完整，</w:t>
            </w:r>
            <w:r>
              <w:rPr>
                <w:rFonts w:hint="eastAsia" w:ascii="仿宋_GB2312" w:hAnsi="宋体" w:eastAsia="仿宋_GB2312" w:cs="Times New Roman"/>
                <w:spacing w:val="-8"/>
                <w:sz w:val="24"/>
                <w:szCs w:val="24"/>
                <w:lang w:val="en-US" w:eastAsia="zh-CN"/>
              </w:rPr>
              <w:t>课题名称</w:t>
            </w:r>
            <w:r>
              <w:rPr>
                <w:rFonts w:hint="eastAsia" w:ascii="仿宋_GB2312" w:hAnsi="宋体" w:eastAsia="仿宋_GB2312" w:cs="Times New Roman"/>
                <w:spacing w:val="-8"/>
                <w:sz w:val="24"/>
                <w:szCs w:val="24"/>
              </w:rPr>
              <w:t>与其它材料一致。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1" w:hRule="atLeast"/>
          <w:jc w:val="center"/>
        </w:trPr>
        <w:tc>
          <w:tcPr>
            <w:tcW w:w="967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09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教师意见撰写</w:t>
            </w:r>
          </w:p>
        </w:tc>
        <w:tc>
          <w:tcPr>
            <w:tcW w:w="2195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pacing w:val="-12"/>
                <w:sz w:val="28"/>
                <w:szCs w:val="28"/>
              </w:rPr>
              <w:t>基本内容</w:t>
            </w:r>
          </w:p>
        </w:tc>
        <w:tc>
          <w:tcPr>
            <w:tcW w:w="5106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根据任务书中的工作进度安排，主要分析学生</w:t>
            </w: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  <w:lang w:val="en-US" w:eastAsia="zh-CN"/>
              </w:rPr>
              <w:t>课题研究内容质量及进展、尚需完成的任务，存在的主要问题及解决措施。</w:t>
            </w:r>
            <w:r>
              <w:rPr>
                <w:rFonts w:hint="eastAsia" w:ascii="仿宋_GB2312" w:hAnsi="宋体" w:eastAsia="仿宋_GB2312" w:cs="Times New Roman"/>
                <w:bCs/>
                <w:sz w:val="24"/>
                <w:szCs w:val="24"/>
              </w:rPr>
              <w:t>问题一般不少于3个。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65" w:hRule="atLeast"/>
          <w:jc w:val="center"/>
        </w:trPr>
        <w:tc>
          <w:tcPr>
            <w:tcW w:w="967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09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2195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pacing w:val="-12"/>
                <w:sz w:val="28"/>
                <w:szCs w:val="28"/>
                <w:lang w:val="en-US" w:eastAsia="zh-CN"/>
              </w:rPr>
              <w:t>评价一</w:t>
            </w:r>
            <w:r>
              <w:rPr>
                <w:rFonts w:ascii="仿宋_GB2312" w:hAnsi="宋体" w:eastAsia="仿宋_GB2312" w:cs="Times New Roman"/>
                <w:b/>
                <w:spacing w:val="-12"/>
                <w:sz w:val="28"/>
                <w:szCs w:val="28"/>
              </w:rPr>
              <w:t>致性</w:t>
            </w:r>
          </w:p>
        </w:tc>
        <w:tc>
          <w:tcPr>
            <w:tcW w:w="5106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pacing w:val="-10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pacing w:val="-10"/>
                <w:sz w:val="24"/>
                <w:szCs w:val="24"/>
              </w:rPr>
              <w:t>教师意见撰写内容与</w:t>
            </w:r>
            <w:r>
              <w:rPr>
                <w:rFonts w:hint="eastAsia" w:ascii="仿宋_GB2312" w:hAnsi="宋体" w:eastAsia="仿宋_GB2312" w:cs="Times New Roman"/>
                <w:spacing w:val="-10"/>
                <w:sz w:val="24"/>
                <w:szCs w:val="24"/>
                <w:lang w:val="en-US" w:eastAsia="zh-CN"/>
              </w:rPr>
              <w:t>教师指导记录等其他材料中</w:t>
            </w:r>
            <w:r>
              <w:rPr>
                <w:rFonts w:hint="eastAsia" w:ascii="仿宋_GB2312" w:hAnsi="宋体" w:eastAsia="仿宋_GB2312" w:cs="Times New Roman"/>
                <w:spacing w:val="-10"/>
                <w:sz w:val="24"/>
                <w:szCs w:val="24"/>
              </w:rPr>
              <w:t>对学生</w:t>
            </w:r>
            <w:r>
              <w:rPr>
                <w:rFonts w:hint="eastAsia" w:ascii="仿宋_GB2312" w:hAnsi="宋体" w:eastAsia="仿宋_GB2312" w:cs="Times New Roman"/>
                <w:spacing w:val="-10"/>
                <w:sz w:val="24"/>
                <w:szCs w:val="24"/>
                <w:lang w:eastAsia="zh-CN"/>
              </w:rPr>
              <w:t>论文（设计）</w:t>
            </w:r>
            <w:r>
              <w:rPr>
                <w:rFonts w:hint="eastAsia" w:ascii="仿宋_GB2312" w:hAnsi="宋体" w:eastAsia="仿宋_GB2312" w:cs="Times New Roman"/>
                <w:spacing w:val="-10"/>
                <w:sz w:val="24"/>
                <w:szCs w:val="24"/>
              </w:rPr>
              <w:t>质量</w:t>
            </w:r>
            <w:r>
              <w:rPr>
                <w:rFonts w:hint="eastAsia" w:ascii="仿宋_GB2312" w:hAnsi="宋体" w:eastAsia="仿宋_GB2312" w:cs="Times New Roman"/>
                <w:spacing w:val="-10"/>
                <w:sz w:val="24"/>
                <w:szCs w:val="24"/>
                <w:lang w:eastAsia="zh-CN"/>
              </w:rPr>
              <w:t>、</w:t>
            </w:r>
            <w:r>
              <w:rPr>
                <w:rFonts w:hint="eastAsia" w:ascii="仿宋_GB2312" w:hAnsi="宋体" w:eastAsia="仿宋_GB2312" w:cs="Times New Roman"/>
                <w:spacing w:val="-10"/>
                <w:sz w:val="24"/>
                <w:szCs w:val="24"/>
                <w:lang w:val="en-US" w:eastAsia="zh-CN"/>
              </w:rPr>
              <w:t>进度</w:t>
            </w:r>
            <w:r>
              <w:rPr>
                <w:rFonts w:hint="eastAsia" w:ascii="仿宋_GB2312" w:hAnsi="宋体" w:eastAsia="仿宋_GB2312" w:cs="Times New Roman"/>
                <w:spacing w:val="-10"/>
                <w:sz w:val="24"/>
                <w:szCs w:val="24"/>
              </w:rPr>
              <w:t>及工作态度方面的评价一致。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1" w:hRule="atLeast"/>
          <w:jc w:val="center"/>
        </w:trPr>
        <w:tc>
          <w:tcPr>
            <w:tcW w:w="967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09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sz w:val="28"/>
                <w:szCs w:val="28"/>
              </w:rPr>
            </w:pPr>
          </w:p>
        </w:tc>
        <w:tc>
          <w:tcPr>
            <w:tcW w:w="2195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签字</w:t>
            </w: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与时间</w:t>
            </w:r>
          </w:p>
        </w:tc>
        <w:tc>
          <w:tcPr>
            <w:tcW w:w="5106" w:type="dxa"/>
            <w:noWrap w:val="0"/>
            <w:vAlign w:val="center"/>
          </w:tcPr>
          <w:p>
            <w:pPr>
              <w:spacing w:line="36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sz w:val="24"/>
                <w:szCs w:val="24"/>
              </w:rPr>
              <w:t>填写签字完备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；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>时间逻辑与专业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整体工作进度一致。</w:t>
            </w:r>
          </w:p>
        </w:tc>
      </w:tr>
    </w:tbl>
    <w:p>
      <w:pPr>
        <w:widowControl/>
        <w:ind w:firstLine="643" w:firstLineChars="200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</w:p>
    <w:p>
      <w:pPr>
        <w:widowControl/>
        <w:ind w:firstLine="643" w:firstLineChars="200"/>
        <w:jc w:val="left"/>
        <w:rPr>
          <w:rFonts w:ascii="仿宋_GB2312" w:hAnsi="仿宋_GB2312" w:eastAsia="仿宋_GB2312" w:cs="仿宋_GB2312"/>
          <w:bCs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4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.教师指导记录表</w:t>
      </w:r>
    </w:p>
    <w:tbl>
      <w:tblPr>
        <w:tblStyle w:val="4"/>
        <w:tblW w:w="911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"/>
        <w:gridCol w:w="825"/>
        <w:gridCol w:w="1559"/>
        <w:gridCol w:w="57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atLeast"/>
          <w:jc w:val="center"/>
        </w:trPr>
        <w:tc>
          <w:tcPr>
            <w:tcW w:w="985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教师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指导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记录</w:t>
            </w: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5742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  <w:t>质量标准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60" w:hRule="atLeast"/>
          <w:jc w:val="center"/>
        </w:trPr>
        <w:tc>
          <w:tcPr>
            <w:tcW w:w="985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384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签名及</w:t>
            </w: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时间逻辑</w:t>
            </w:r>
          </w:p>
        </w:tc>
        <w:tc>
          <w:tcPr>
            <w:tcW w:w="5742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指导教师签名由本人手写签名，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签字时间与本专业工作进度时间安排一致。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0" w:hRule="atLeast"/>
          <w:jc w:val="center"/>
        </w:trPr>
        <w:tc>
          <w:tcPr>
            <w:tcW w:w="985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内容撰写</w:t>
            </w:r>
          </w:p>
        </w:tc>
        <w:tc>
          <w:tcPr>
            <w:tcW w:w="155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针对性</w:t>
            </w:r>
          </w:p>
        </w:tc>
        <w:tc>
          <w:tcPr>
            <w:tcW w:w="5742" w:type="dxa"/>
            <w:noWrap w:val="0"/>
            <w:vAlign w:val="center"/>
          </w:tcPr>
          <w:p>
            <w:pPr>
              <w:spacing w:line="320" w:lineRule="exact"/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针对学生课题研究内容和进展情况提出具体指导意见。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5" w:hRule="atLeast"/>
          <w:jc w:val="center"/>
        </w:trPr>
        <w:tc>
          <w:tcPr>
            <w:tcW w:w="985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记录次数</w:t>
            </w:r>
          </w:p>
        </w:tc>
        <w:tc>
          <w:tcPr>
            <w:tcW w:w="5742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一般每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2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周1次，总数≥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8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次。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  <w:jc w:val="center"/>
        </w:trPr>
        <w:tc>
          <w:tcPr>
            <w:tcW w:w="985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825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55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评语字数</w:t>
            </w:r>
          </w:p>
        </w:tc>
        <w:tc>
          <w:tcPr>
            <w:tcW w:w="5742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每篇≥50字</w:t>
            </w:r>
          </w:p>
        </w:tc>
      </w:tr>
    </w:tbl>
    <w:p>
      <w:pPr>
        <w:widowControl/>
        <w:spacing w:line="36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</w:p>
    <w:p>
      <w:pP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br w:type="page"/>
      </w:r>
    </w:p>
    <w:p>
      <w:pPr>
        <w:widowControl/>
        <w:spacing w:line="360" w:lineRule="auto"/>
        <w:ind w:firstLine="643" w:firstLineChars="200"/>
        <w:jc w:val="left"/>
        <w:rPr>
          <w:rFonts w:hint="default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 xml:space="preserve">. 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eastAsia="zh-CN"/>
        </w:rPr>
        <w:t>毕业论文（设计）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文本</w:t>
      </w:r>
    </w:p>
    <w:tbl>
      <w:tblPr>
        <w:tblStyle w:val="5"/>
        <w:tblW w:w="9105" w:type="dxa"/>
        <w:tblInd w:w="-2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850"/>
        <w:gridCol w:w="1701"/>
        <w:gridCol w:w="53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228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宋体" w:hAnsi="宋体" w:eastAsia="宋体"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文本</w:t>
            </w:r>
          </w:p>
        </w:tc>
        <w:tc>
          <w:tcPr>
            <w:tcW w:w="2551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532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  <w:t>质量标准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9" w:hRule="atLeast"/>
        </w:trPr>
        <w:tc>
          <w:tcPr>
            <w:tcW w:w="12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格式规范</w:t>
            </w:r>
          </w:p>
        </w:tc>
        <w:tc>
          <w:tcPr>
            <w:tcW w:w="5326" w:type="dxa"/>
            <w:noWrap w:val="0"/>
            <w:vAlign w:val="center"/>
          </w:tcPr>
          <w:p>
            <w:pPr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格式符合《武昌首义学院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本科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撰写规范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》要求。</w:t>
            </w:r>
            <w:r>
              <w:rPr>
                <w:rFonts w:ascii="宋体" w:hAnsi="宋体" w:eastAsia="宋体"/>
                <w:sz w:val="28"/>
                <w:szCs w:val="28"/>
              </w:rPr>
              <w:t xml:space="preserve"> 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12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50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质量</w:t>
            </w:r>
          </w:p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达标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结构完整</w:t>
            </w:r>
          </w:p>
        </w:tc>
        <w:tc>
          <w:tcPr>
            <w:tcW w:w="5326" w:type="dxa"/>
            <w:noWrap w:val="0"/>
            <w:vAlign w:val="center"/>
          </w:tcPr>
          <w:p>
            <w:pPr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包括题目(中、外文)、摘要与关键词（中、外文）目录、正文、致谢、参考文献和附录等部分。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40" w:hRule="atLeast"/>
        </w:trPr>
        <w:tc>
          <w:tcPr>
            <w:tcW w:w="12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目录清晰</w:t>
            </w:r>
          </w:p>
        </w:tc>
        <w:tc>
          <w:tcPr>
            <w:tcW w:w="5326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包括摘要与论文中全部章节的标题及页码，含摘要、Abstract、正文的章、节、条题目（理、工科类要求编写到第3级标题，即□.□.□。经、管、文、法类可视需要，编写到2～3级标题）、致谢、参考文献、附录等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55" w:hRule="atLeast"/>
        </w:trPr>
        <w:tc>
          <w:tcPr>
            <w:tcW w:w="12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摘要规范</w:t>
            </w:r>
          </w:p>
        </w:tc>
        <w:tc>
          <w:tcPr>
            <w:tcW w:w="5326" w:type="dxa"/>
            <w:noWrap w:val="0"/>
            <w:vAlign w:val="center"/>
          </w:tcPr>
          <w:p>
            <w:pPr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对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内容简短陈述，扼要说明研究工作的目的、主要材料和方法、研究结果、结论、科学意义或应用价值等。摘要中不宜使用公式、图表以及非公知公用的符号和术语，不标注引用文献编号。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2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文献综述</w:t>
            </w:r>
          </w:p>
          <w:p>
            <w:pPr>
              <w:spacing w:line="440" w:lineRule="exact"/>
              <w:jc w:val="center"/>
              <w:rPr>
                <w:rFonts w:hint="default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规范</w:t>
            </w:r>
          </w:p>
        </w:tc>
        <w:tc>
          <w:tcPr>
            <w:tcW w:w="5326" w:type="dxa"/>
            <w:noWrap w:val="0"/>
            <w:vAlign w:val="center"/>
          </w:tcPr>
          <w:p>
            <w:pPr>
              <w:jc w:val="both"/>
              <w:rPr>
                <w:rFonts w:hint="eastAsia"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包括与所研究课题相关的学科背景，相关领域的研究进展和存在的问题等，是作者对相关文献阅读、消化后的综合、提炼与升华，反映作者对国内外相关进展的了解和理解的程度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在叙述前人工作的同时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应有自己的看法和观点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不应写成前人工作的堆砌，也不应象教科书一样写成知识性介绍。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05" w:hRule="atLeast"/>
        </w:trPr>
        <w:tc>
          <w:tcPr>
            <w:tcW w:w="12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主体内容符合学术规范</w:t>
            </w:r>
          </w:p>
        </w:tc>
        <w:tc>
          <w:tcPr>
            <w:tcW w:w="5326" w:type="dxa"/>
            <w:noWrap w:val="0"/>
            <w:vAlign w:val="center"/>
          </w:tcPr>
          <w:p>
            <w:pPr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结构合理，层次清楚，重点突出，文字简练、通顺。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4" w:hRule="atLeast"/>
        </w:trPr>
        <w:tc>
          <w:tcPr>
            <w:tcW w:w="12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结论合理</w:t>
            </w:r>
          </w:p>
        </w:tc>
        <w:tc>
          <w:tcPr>
            <w:tcW w:w="5326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以简练文字对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的主要工作进行评价，突出创新点。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85" w:hRule="atLeast"/>
        </w:trPr>
        <w:tc>
          <w:tcPr>
            <w:tcW w:w="12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850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体现OBE</w:t>
            </w:r>
          </w:p>
        </w:tc>
        <w:tc>
          <w:tcPr>
            <w:tcW w:w="5326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500字左右，阐述研究或成果与社会、环境、文化、经济、环保等（可结合实际选择一个或几个点进行阐述）的关系以及可持续发展的影响，并理解应承担的责任。可以在结论中体现，也可以作为单独一章排列。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9" w:hRule="atLeast"/>
        </w:trPr>
        <w:tc>
          <w:tcPr>
            <w:tcW w:w="122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sz w:val="28"/>
                <w:szCs w:val="28"/>
              </w:rPr>
            </w:pPr>
          </w:p>
        </w:tc>
        <w:tc>
          <w:tcPr>
            <w:tcW w:w="2551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完成任务书的要求</w:t>
            </w:r>
          </w:p>
        </w:tc>
        <w:tc>
          <w:tcPr>
            <w:tcW w:w="5326" w:type="dxa"/>
            <w:noWrap w:val="0"/>
            <w:vAlign w:val="center"/>
          </w:tcPr>
          <w:p>
            <w:pPr>
              <w:jc w:val="both"/>
              <w:rPr>
                <w:rFonts w:ascii="宋体" w:hAnsi="宋体" w:eastAsia="宋体"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sz w:val="24"/>
                <w:szCs w:val="24"/>
              </w:rPr>
              <w:t>任务书中的工作任务在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文本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中都得到落实。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br w:type="page"/>
      </w:r>
    </w:p>
    <w:p>
      <w:pPr>
        <w:widowControl/>
        <w:spacing w:line="360" w:lineRule="auto"/>
        <w:ind w:firstLine="643" w:firstLineChars="200"/>
        <w:jc w:val="left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6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. 查重报告</w:t>
      </w:r>
      <w:bookmarkStart w:id="0" w:name="_GoBack"/>
      <w:bookmarkEnd w:id="0"/>
    </w:p>
    <w:tbl>
      <w:tblPr>
        <w:tblStyle w:val="5"/>
        <w:tblW w:w="9090" w:type="dxa"/>
        <w:tblInd w:w="-26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28"/>
        <w:gridCol w:w="1843"/>
        <w:gridCol w:w="601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1228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查重</w:t>
            </w:r>
          </w:p>
          <w:p>
            <w:pPr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报告</w:t>
            </w:r>
          </w:p>
        </w:tc>
        <w:tc>
          <w:tcPr>
            <w:tcW w:w="18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  <w:t>质量标准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9" w:hRule="atLeast"/>
        </w:trPr>
        <w:tc>
          <w:tcPr>
            <w:tcW w:w="1228" w:type="dxa"/>
            <w:vMerge w:val="continue"/>
            <w:noWrap w:val="0"/>
            <w:vAlign w:val="top"/>
          </w:tcPr>
          <w:p>
            <w:pPr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查重率达标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优秀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重复率不得高于15%，其它不高于25%。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1" w:hRule="atLeast"/>
        </w:trPr>
        <w:tc>
          <w:tcPr>
            <w:tcW w:w="1228" w:type="dxa"/>
            <w:vMerge w:val="continue"/>
            <w:noWrap w:val="0"/>
            <w:vAlign w:val="top"/>
          </w:tcPr>
          <w:p>
            <w:pPr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43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信息准确</w:t>
            </w:r>
          </w:p>
        </w:tc>
        <w:tc>
          <w:tcPr>
            <w:tcW w:w="6019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sz w:val="24"/>
                <w:szCs w:val="24"/>
              </w:rPr>
              <w:t>有指导教师审核通过信息，查重报告上的课题名称、学生姓名、指导教师等信息与毕业论文（设计）文本一致。</w:t>
            </w:r>
          </w:p>
        </w:tc>
      </w:tr>
    </w:tbl>
    <w:p>
      <w:pPr>
        <w:widowControl/>
        <w:spacing w:line="36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</w:p>
    <w:p>
      <w:pPr>
        <w:widowControl/>
        <w:spacing w:line="360" w:lineRule="auto"/>
        <w:ind w:firstLine="643" w:firstLineChars="200"/>
        <w:jc w:val="left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7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.答辩审批表</w:t>
      </w:r>
    </w:p>
    <w:tbl>
      <w:tblPr>
        <w:tblStyle w:val="5"/>
        <w:tblW w:w="9075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378"/>
        <w:gridCol w:w="1701"/>
        <w:gridCol w:w="599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48" w:hRule="atLeast"/>
          <w:jc w:val="center"/>
        </w:trPr>
        <w:tc>
          <w:tcPr>
            <w:tcW w:w="1378" w:type="dxa"/>
            <w:vMerge w:val="restart"/>
            <w:noWrap w:val="0"/>
            <w:vAlign w:val="center"/>
          </w:tcPr>
          <w:p>
            <w:pPr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答辩</w:t>
            </w:r>
          </w:p>
          <w:p>
            <w:pPr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审批表</w:t>
            </w: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5996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  <w:t>质量标准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9" w:hRule="atLeast"/>
          <w:jc w:val="center"/>
        </w:trPr>
        <w:tc>
          <w:tcPr>
            <w:tcW w:w="137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填写完整</w:t>
            </w:r>
          </w:p>
        </w:tc>
        <w:tc>
          <w:tcPr>
            <w:tcW w:w="5996" w:type="dxa"/>
            <w:noWrap w:val="0"/>
            <w:vAlign w:val="center"/>
          </w:tcPr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内容填写完整，教师签字手签，审查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意见明确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79" w:hRule="atLeast"/>
          <w:jc w:val="center"/>
        </w:trPr>
        <w:tc>
          <w:tcPr>
            <w:tcW w:w="1378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701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逻辑合理</w:t>
            </w:r>
          </w:p>
        </w:tc>
        <w:tc>
          <w:tcPr>
            <w:tcW w:w="5996" w:type="dxa"/>
            <w:noWrap w:val="0"/>
            <w:vAlign w:val="center"/>
          </w:tcPr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课题名称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>与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文本的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名称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一致；教师签字时间符合时间逻辑。</w:t>
            </w:r>
          </w:p>
        </w:tc>
      </w:tr>
    </w:tbl>
    <w:p>
      <w:pPr>
        <w:widowControl/>
        <w:spacing w:line="360" w:lineRule="auto"/>
        <w:ind w:firstLine="643" w:firstLineChars="200"/>
        <w:jc w:val="left"/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</w:pPr>
    </w:p>
    <w:p>
      <w:pPr>
        <w:widowControl/>
        <w:spacing w:line="360" w:lineRule="auto"/>
        <w:ind w:firstLine="643" w:firstLineChars="200"/>
        <w:jc w:val="left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8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.答辩记录表</w:t>
      </w:r>
    </w:p>
    <w:tbl>
      <w:tblPr>
        <w:tblStyle w:val="4"/>
        <w:tblW w:w="8948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77"/>
        <w:gridCol w:w="1872"/>
        <w:gridCol w:w="589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  <w:jc w:val="center"/>
        </w:trPr>
        <w:tc>
          <w:tcPr>
            <w:tcW w:w="1177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答辩</w:t>
            </w:r>
          </w:p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记录</w:t>
            </w: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表</w:t>
            </w:r>
          </w:p>
        </w:tc>
        <w:tc>
          <w:tcPr>
            <w:tcW w:w="1872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589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  <w:t>质量标准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6" w:hRule="atLeast"/>
          <w:jc w:val="center"/>
        </w:trPr>
        <w:tc>
          <w:tcPr>
            <w:tcW w:w="1177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答辩组织</w:t>
            </w:r>
          </w:p>
        </w:tc>
        <w:tc>
          <w:tcPr>
            <w:tcW w:w="5899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答辩小组3-5人组成（讲师及以上职称）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26" w:hRule="atLeast"/>
          <w:jc w:val="center"/>
        </w:trPr>
        <w:tc>
          <w:tcPr>
            <w:tcW w:w="1177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答辩记录</w:t>
            </w:r>
          </w:p>
        </w:tc>
        <w:tc>
          <w:tcPr>
            <w:tcW w:w="5899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问答式，一问一答，问题具有一定的专业性；记录问题一般不少于3个。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86" w:hRule="atLeast"/>
          <w:jc w:val="center"/>
        </w:trPr>
        <w:tc>
          <w:tcPr>
            <w:tcW w:w="1177" w:type="dxa"/>
            <w:vMerge w:val="continue"/>
            <w:noWrap w:val="0"/>
            <w:vAlign w:val="top"/>
          </w:tcPr>
          <w:p>
            <w:pPr>
              <w:spacing w:line="440" w:lineRule="exact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872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签字与时间</w:t>
            </w:r>
          </w:p>
        </w:tc>
        <w:tc>
          <w:tcPr>
            <w:tcW w:w="5899" w:type="dxa"/>
            <w:noWrap w:val="0"/>
            <w:vAlign w:val="center"/>
          </w:tcPr>
          <w:p>
            <w:pPr>
              <w:spacing w:line="320" w:lineRule="exact"/>
              <w:jc w:val="left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签字完备；时间填写符合专业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工作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进度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时间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安排。</w:t>
            </w:r>
          </w:p>
        </w:tc>
      </w:tr>
    </w:tbl>
    <w:p>
      <w:pP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br w:type="page"/>
      </w:r>
    </w:p>
    <w:p>
      <w:pPr>
        <w:ind w:firstLine="643" w:firstLineChars="200"/>
        <w:rPr>
          <w:rFonts w:ascii="仿宋_GB2312" w:hAnsi="仿宋_GB2312" w:eastAsia="仿宋_GB2312" w:cs="仿宋_GB2312"/>
          <w:b/>
          <w:bCs w:val="0"/>
          <w:sz w:val="32"/>
          <w:szCs w:val="32"/>
        </w:rPr>
      </w:pP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1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  <w:lang w:val="en-US" w:eastAsia="zh-CN"/>
        </w:rPr>
        <w:t>1</w:t>
      </w:r>
      <w:r>
        <w:rPr>
          <w:rFonts w:hint="eastAsia" w:ascii="仿宋_GB2312" w:hAnsi="仿宋_GB2312" w:eastAsia="仿宋_GB2312" w:cs="仿宋_GB2312"/>
          <w:b/>
          <w:bCs w:val="0"/>
          <w:sz w:val="32"/>
          <w:szCs w:val="32"/>
        </w:rPr>
        <w:t>. 成绩评定表</w:t>
      </w:r>
    </w:p>
    <w:tbl>
      <w:tblPr>
        <w:tblStyle w:val="5"/>
        <w:tblW w:w="9135" w:type="dxa"/>
        <w:tblInd w:w="-329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146"/>
        <w:gridCol w:w="1418"/>
        <w:gridCol w:w="1417"/>
        <w:gridCol w:w="515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3" w:hRule="atLeast"/>
        </w:trPr>
        <w:tc>
          <w:tcPr>
            <w:tcW w:w="1146" w:type="dxa"/>
            <w:vMerge w:val="restart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成绩评定表</w:t>
            </w:r>
          </w:p>
        </w:tc>
        <w:tc>
          <w:tcPr>
            <w:tcW w:w="2835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检查内容</w:t>
            </w:r>
          </w:p>
        </w:tc>
        <w:tc>
          <w:tcPr>
            <w:tcW w:w="5154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eastAsia="zh-CN"/>
              </w:rPr>
              <w:t>质量标准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5" w:hRule="atLeast"/>
        </w:trPr>
        <w:tc>
          <w:tcPr>
            <w:tcW w:w="114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restart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评语撰写针对性</w:t>
            </w:r>
          </w:p>
        </w:tc>
        <w:tc>
          <w:tcPr>
            <w:tcW w:w="141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指导教师意见</w:t>
            </w:r>
          </w:p>
        </w:tc>
        <w:tc>
          <w:tcPr>
            <w:tcW w:w="5154" w:type="dxa"/>
            <w:noWrap w:val="0"/>
            <w:vAlign w:val="center"/>
          </w:tcPr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结合评分标准客观评价，并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指出其需要改进的地方。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同时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结合教学大纲中的课程目标设置，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指出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学生毕业要求能力指标达成情况。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文末要给出是否同意参加毕业论文（设计）答辩的建议。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46" w:hRule="atLeast"/>
        </w:trPr>
        <w:tc>
          <w:tcPr>
            <w:tcW w:w="114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default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评阅教师意见</w:t>
            </w:r>
          </w:p>
        </w:tc>
        <w:tc>
          <w:tcPr>
            <w:tcW w:w="5154" w:type="dxa"/>
            <w:noWrap w:val="0"/>
            <w:vAlign w:val="center"/>
          </w:tcPr>
          <w:p>
            <w:pP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结合评分标准客观评价，并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指出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</w:rPr>
              <w:t>其需要改进的地方。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文末要给出是否完成任务书要求，是否达到本科毕业论文（设计）基本标准的判断。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14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418" w:type="dxa"/>
            <w:vMerge w:val="continue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1417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答辩小组意见</w:t>
            </w:r>
          </w:p>
        </w:tc>
        <w:tc>
          <w:tcPr>
            <w:tcW w:w="5154" w:type="dxa"/>
            <w:noWrap w:val="0"/>
            <w:vAlign w:val="center"/>
          </w:tcPr>
          <w:p>
            <w:pPr>
              <w:rPr>
                <w:rFonts w:ascii="仿宋_GB2312" w:hAnsi="宋体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</w:rPr>
              <w:t>结合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</w:rPr>
              <w:t>内容和学生答辩表现情况撰写。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03" w:hRule="atLeast"/>
        </w:trPr>
        <w:tc>
          <w:tcPr>
            <w:tcW w:w="114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逻辑合理</w:t>
            </w:r>
          </w:p>
        </w:tc>
        <w:tc>
          <w:tcPr>
            <w:tcW w:w="5154" w:type="dxa"/>
            <w:noWrap w:val="0"/>
            <w:vAlign w:val="center"/>
          </w:tcPr>
          <w:p>
            <w:pPr>
              <w:rPr>
                <w:rFonts w:ascii="仿宋_GB2312" w:hAnsi="宋体" w:eastAsia="仿宋_GB2312" w:cs="Times New Roman"/>
                <w:color w:val="auto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评阅答辩时间安排合理，符合任务书工作进度</w:t>
            </w:r>
            <w:r>
              <w:rPr>
                <w:rFonts w:ascii="仿宋_GB2312" w:hAnsi="宋体" w:eastAsia="仿宋_GB2312" w:cs="Times New Roman"/>
                <w:color w:val="auto"/>
                <w:sz w:val="24"/>
                <w:szCs w:val="24"/>
              </w:rPr>
              <w:t>时间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要求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eastAsia="zh-CN"/>
              </w:rPr>
              <w:t>，</w:t>
            </w:r>
            <w:r>
              <w:rPr>
                <w:rFonts w:ascii="仿宋_GB2312" w:hAnsi="宋体" w:eastAsia="仿宋_GB2312" w:cs="Times New Roman"/>
                <w:color w:val="auto"/>
                <w:sz w:val="24"/>
                <w:szCs w:val="24"/>
              </w:rPr>
              <w:t>指导教师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</w:rPr>
              <w:t>、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评阅教师签字时间基本同步，前后不超过一周，时间在</w:t>
            </w:r>
            <w:r>
              <w:rPr>
                <w:rFonts w:ascii="仿宋_GB2312" w:hAnsi="宋体" w:eastAsia="仿宋_GB2312" w:cs="Times New Roman"/>
                <w:color w:val="auto"/>
                <w:sz w:val="24"/>
                <w:szCs w:val="24"/>
              </w:rPr>
              <w:t>答辩小组签字时间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  <w:lang w:val="en-US" w:eastAsia="zh-CN"/>
              </w:rPr>
              <w:t>之前；</w:t>
            </w:r>
            <w:r>
              <w:rPr>
                <w:rFonts w:ascii="仿宋_GB2312" w:hAnsi="宋体" w:eastAsia="仿宋_GB2312" w:cs="Times New Roman"/>
                <w:color w:val="auto"/>
                <w:sz w:val="24"/>
                <w:szCs w:val="24"/>
              </w:rPr>
              <w:t>评语评分相符</w:t>
            </w:r>
            <w:r>
              <w:rPr>
                <w:rFonts w:hint="eastAsia" w:ascii="仿宋_GB2312" w:hAnsi="宋体" w:eastAsia="仿宋_GB2312" w:cs="Times New Roman"/>
                <w:color w:val="auto"/>
                <w:sz w:val="24"/>
                <w:szCs w:val="24"/>
              </w:rPr>
              <w:t>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61" w:hRule="atLeast"/>
        </w:trPr>
        <w:tc>
          <w:tcPr>
            <w:tcW w:w="1146" w:type="dxa"/>
            <w:vMerge w:val="continue"/>
            <w:noWrap w:val="0"/>
            <w:vAlign w:val="center"/>
          </w:tcPr>
          <w:p>
            <w:pPr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</w:p>
        </w:tc>
        <w:tc>
          <w:tcPr>
            <w:tcW w:w="2835" w:type="dxa"/>
            <w:gridSpan w:val="2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成绩</w:t>
            </w:r>
            <w:r>
              <w:rPr>
                <w:rFonts w:ascii="仿宋_GB2312" w:hAnsi="宋体" w:eastAsia="仿宋_GB2312" w:cs="Times New Roman"/>
                <w:b/>
                <w:sz w:val="28"/>
                <w:szCs w:val="28"/>
              </w:rPr>
              <w:t>评定准确</w:t>
            </w:r>
          </w:p>
        </w:tc>
        <w:tc>
          <w:tcPr>
            <w:tcW w:w="5154" w:type="dxa"/>
            <w:noWrap w:val="0"/>
            <w:vAlign w:val="center"/>
          </w:tcPr>
          <w:p>
            <w:pPr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ascii="仿宋_GB2312" w:hAnsi="宋体" w:eastAsia="仿宋_GB2312" w:cs="Times New Roman"/>
                <w:sz w:val="24"/>
                <w:szCs w:val="24"/>
              </w:rPr>
              <w:t>指导教师评分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、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评阅教师评分、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>答辩小组评分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、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>综合成绩合分无误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，比例正确，</w:t>
            </w:r>
            <w:r>
              <w:rPr>
                <w:rFonts w:ascii="仿宋_GB2312" w:hAnsi="宋体" w:eastAsia="仿宋_GB2312" w:cs="Times New Roman"/>
                <w:sz w:val="24"/>
                <w:szCs w:val="24"/>
              </w:rPr>
              <w:t>折算正确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。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firstLine="640" w:firstLineChars="200"/>
        <w:textAlignment w:val="auto"/>
        <w:rPr>
          <w:rFonts w:hint="eastAsia" w:ascii="黑体" w:hAnsi="黑体" w:eastAsia="黑体" w:cs="黑体"/>
          <w:bCs/>
          <w:sz w:val="3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before="157" w:beforeLines="50" w:after="157" w:afterLines="50" w:line="520" w:lineRule="exact"/>
        <w:ind w:firstLine="640" w:firstLineChars="200"/>
        <w:textAlignment w:val="auto"/>
        <w:rPr>
          <w:rFonts w:ascii="黑体" w:hAnsi="黑体" w:eastAsia="黑体" w:cs="黑体"/>
          <w:bCs/>
          <w:sz w:val="32"/>
          <w:szCs w:val="32"/>
        </w:rPr>
      </w:pPr>
      <w:r>
        <w:rPr>
          <w:rFonts w:hint="eastAsia" w:ascii="黑体" w:hAnsi="黑体" w:eastAsia="黑体" w:cs="黑体"/>
          <w:bCs/>
          <w:sz w:val="32"/>
          <w:szCs w:val="32"/>
        </w:rPr>
        <w:t>二</w:t>
      </w:r>
      <w:r>
        <w:rPr>
          <w:rFonts w:hint="eastAsia" w:ascii="黑体" w:hAnsi="黑体" w:eastAsia="黑体" w:cs="黑体"/>
          <w:bCs/>
          <w:sz w:val="32"/>
          <w:szCs w:val="32"/>
          <w:lang w:eastAsia="zh-CN"/>
        </w:rPr>
        <w:t>、</w:t>
      </w:r>
      <w:r>
        <w:rPr>
          <w:rFonts w:hint="eastAsia" w:ascii="黑体" w:hAnsi="黑体" w:eastAsia="黑体" w:cs="黑体"/>
          <w:bCs/>
          <w:sz w:val="32"/>
          <w:szCs w:val="32"/>
        </w:rPr>
        <w:t>专业资料</w:t>
      </w:r>
    </w:p>
    <w:tbl>
      <w:tblPr>
        <w:tblStyle w:val="5"/>
        <w:tblW w:w="9124" w:type="dxa"/>
        <w:tblInd w:w="-31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"/>
        <w:gridCol w:w="2409"/>
        <w:gridCol w:w="5863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序号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检查内容</w:t>
            </w:r>
          </w:p>
        </w:tc>
        <w:tc>
          <w:tcPr>
            <w:tcW w:w="5863" w:type="dxa"/>
            <w:noWrap w:val="0"/>
            <w:vAlign w:val="center"/>
          </w:tcPr>
          <w:p>
            <w:pPr>
              <w:jc w:val="center"/>
              <w:rPr>
                <w:rFonts w:hint="eastAsia" w:ascii="宋体" w:hAnsi="宋体" w:eastAsia="宋体"/>
                <w:b/>
                <w:sz w:val="28"/>
                <w:szCs w:val="28"/>
                <w:lang w:eastAsia="zh-CN"/>
              </w:rPr>
            </w:pPr>
            <w:r>
              <w:rPr>
                <w:rFonts w:hint="eastAsia" w:ascii="宋体" w:hAnsi="宋体"/>
                <w:b/>
                <w:sz w:val="28"/>
                <w:szCs w:val="28"/>
                <w:lang w:eastAsia="zh-CN"/>
              </w:rPr>
              <w:t>质量标准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2636" w:hRule="atLeast"/>
        </w:trPr>
        <w:tc>
          <w:tcPr>
            <w:tcW w:w="85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1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教学大纲</w:t>
            </w:r>
          </w:p>
        </w:tc>
        <w:tc>
          <w:tcPr>
            <w:tcW w:w="5863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1.格式参照《武昌首义学院本科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教学大纲参考格式》；2.课程目标设置合理，支撑的专业毕业要求恰当，符合应用型人才培养要求，课程目标一般不少于3个，其中体现专业硬能力的目标不少于2个；3.对教师和学生的工作要求适当，任务分配合理，份量适当，体现高阶性；4.课程考核环节设置合理，能有效支撑课程目标的达成，考核规则科学，操作性强，达成度评价计算公式正确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4" w:hRule="atLeast"/>
        </w:trPr>
        <w:tc>
          <w:tcPr>
            <w:tcW w:w="85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2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工作安排表</w:t>
            </w:r>
          </w:p>
        </w:tc>
        <w:tc>
          <w:tcPr>
            <w:tcW w:w="5863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进度合理，与实际执行一致，审核签字规范。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4" w:hRule="atLeast"/>
        </w:trPr>
        <w:tc>
          <w:tcPr>
            <w:tcW w:w="85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3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课题安排表</w:t>
            </w:r>
          </w:p>
        </w:tc>
        <w:tc>
          <w:tcPr>
            <w:tcW w:w="5863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填写规范，统计数据正确，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名称、指导教师等与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一致，审核签字规范。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9" w:hRule="atLeast"/>
        </w:trPr>
        <w:tc>
          <w:tcPr>
            <w:tcW w:w="85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4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选题统计分析</w:t>
            </w: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  <w:lang w:val="en-US" w:eastAsia="zh-CN"/>
              </w:rPr>
              <w:t>表</w:t>
            </w:r>
          </w:p>
        </w:tc>
        <w:tc>
          <w:tcPr>
            <w:tcW w:w="5863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统计数据正确，分析合理。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4" w:hRule="atLeast"/>
        </w:trPr>
        <w:tc>
          <w:tcPr>
            <w:tcW w:w="85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5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成绩登记表</w:t>
            </w:r>
          </w:p>
        </w:tc>
        <w:tc>
          <w:tcPr>
            <w:tcW w:w="5863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填写完整，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课题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名称、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val="en-US" w:eastAsia="zh-CN"/>
              </w:rPr>
              <w:t>各项成绩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评分、指导教师等信息与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一致，审核签字规范。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4" w:hRule="atLeast"/>
        </w:trPr>
        <w:tc>
          <w:tcPr>
            <w:tcW w:w="85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6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达成度分析表</w:t>
            </w:r>
          </w:p>
        </w:tc>
        <w:tc>
          <w:tcPr>
            <w:tcW w:w="5863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按自然班从教务系统导出，课程目标达成度值合理。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96" w:hRule="atLeast"/>
        </w:trPr>
        <w:tc>
          <w:tcPr>
            <w:tcW w:w="85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7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达成度评价表</w:t>
            </w:r>
          </w:p>
        </w:tc>
        <w:tc>
          <w:tcPr>
            <w:tcW w:w="5863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按专业从教务系统导出，课程目标达成情况分析合理，针对课程目标达成情况分析具体存在的问题，持续改进意见针对性强，措施具体，操作性强。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52" w:hRule="atLeast"/>
        </w:trPr>
        <w:tc>
          <w:tcPr>
            <w:tcW w:w="852" w:type="dxa"/>
            <w:noWrap w:val="0"/>
            <w:vAlign w:val="center"/>
          </w:tcPr>
          <w:p>
            <w:pPr>
              <w:jc w:val="center"/>
              <w:rPr>
                <w:rFonts w:ascii="宋体" w:hAnsi="宋体" w:eastAsia="宋体"/>
                <w:b/>
                <w:sz w:val="28"/>
                <w:szCs w:val="28"/>
              </w:rPr>
            </w:pPr>
            <w:r>
              <w:rPr>
                <w:rFonts w:hint="eastAsia" w:ascii="宋体" w:hAnsi="宋体" w:eastAsia="宋体"/>
                <w:b/>
                <w:sz w:val="28"/>
                <w:szCs w:val="28"/>
              </w:rPr>
              <w:t>8</w:t>
            </w:r>
          </w:p>
        </w:tc>
        <w:tc>
          <w:tcPr>
            <w:tcW w:w="2409" w:type="dxa"/>
            <w:noWrap w:val="0"/>
            <w:vAlign w:val="center"/>
          </w:tcPr>
          <w:p>
            <w:pPr>
              <w:spacing w:line="440" w:lineRule="exact"/>
              <w:jc w:val="center"/>
              <w:rPr>
                <w:rFonts w:ascii="仿宋_GB2312" w:hAnsi="宋体" w:eastAsia="仿宋_GB2312" w:cs="Times New Roman"/>
                <w:b/>
                <w:sz w:val="28"/>
                <w:szCs w:val="28"/>
              </w:rPr>
            </w:pPr>
            <w:r>
              <w:rPr>
                <w:rFonts w:hint="eastAsia" w:ascii="仿宋_GB2312" w:hAnsi="宋体" w:eastAsia="仿宋_GB2312" w:cs="Times New Roman"/>
                <w:b/>
                <w:sz w:val="28"/>
                <w:szCs w:val="28"/>
              </w:rPr>
              <w:t>工作总结</w:t>
            </w:r>
          </w:p>
        </w:tc>
        <w:tc>
          <w:tcPr>
            <w:tcW w:w="5863" w:type="dxa"/>
            <w:noWrap w:val="0"/>
            <w:vAlign w:val="center"/>
          </w:tcPr>
          <w:p>
            <w:pPr>
              <w:jc w:val="both"/>
              <w:rPr>
                <w:rFonts w:ascii="仿宋_GB2312" w:hAnsi="宋体" w:eastAsia="仿宋_GB2312" w:cs="Times New Roman"/>
                <w:sz w:val="24"/>
                <w:szCs w:val="24"/>
              </w:rPr>
            </w:pP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1.总结的基本内容包括：工作中的典型经验及存在的主要问题、对本届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选题性质与难度的情况分析、学生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份量的情况分析、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的其它方面分析及有关说明、对今后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  <w:lang w:eastAsia="zh-CN"/>
              </w:rPr>
              <w:t>毕业论文（设计）</w:t>
            </w:r>
            <w:r>
              <w:rPr>
                <w:rFonts w:hint="eastAsia" w:ascii="仿宋_GB2312" w:hAnsi="宋体" w:eastAsia="仿宋_GB2312" w:cs="Times New Roman"/>
                <w:sz w:val="24"/>
                <w:szCs w:val="24"/>
              </w:rPr>
              <w:t>工作的合理化建议等；2.要求填写完整，数据正确、一致，内容充实，总结到位。</w:t>
            </w:r>
          </w:p>
        </w:tc>
      </w:tr>
    </w:tbl>
    <w:p/>
    <w:p/>
    <w:sectPr>
      <w:footerReference r:id="rId6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wordWrap w:val="0"/>
      <w:ind w:firstLine="180" w:firstLineChars="100"/>
      <w:jc w:val="right"/>
      <w:rPr>
        <w:rFonts w:hint="default" w:eastAsia="宋体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028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1" name="文本框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43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028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DrADh6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43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0" name="文本框 10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Kmor5UxAgAAYw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CpqK+VMQIAAGM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40" w:lineRule="auto"/>
      </w:pPr>
      <w:r>
        <w:separator/>
      </w:r>
    </w:p>
  </w:footnote>
  <w:footnote w:type="continuationSeparator" w:id="1">
    <w:p>
      <w:pPr>
        <w:spacing w:before="0"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7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U2MTU2NmRiNjdjZGVhNmJjZDFjYTA3NGEzYjMzYzkifQ=="/>
  </w:docVars>
  <w:rsids>
    <w:rsidRoot w:val="24404627"/>
    <w:rsid w:val="1A9F789A"/>
    <w:rsid w:val="21BF0821"/>
    <w:rsid w:val="222D7E81"/>
    <w:rsid w:val="24404627"/>
    <w:rsid w:val="335A40A9"/>
    <w:rsid w:val="33EA7980"/>
    <w:rsid w:val="348F0527"/>
    <w:rsid w:val="373D070E"/>
    <w:rsid w:val="38575800"/>
    <w:rsid w:val="38877E93"/>
    <w:rsid w:val="3F3E6DD2"/>
    <w:rsid w:val="452D3B70"/>
    <w:rsid w:val="4770243A"/>
    <w:rsid w:val="4CA26BF2"/>
    <w:rsid w:val="4EAC3D58"/>
    <w:rsid w:val="539A6875"/>
    <w:rsid w:val="5A4E03B9"/>
    <w:rsid w:val="5CCD7CBB"/>
    <w:rsid w:val="645C7B76"/>
    <w:rsid w:val="6A575068"/>
    <w:rsid w:val="7FB3469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eepNext w:val="0"/>
      <w:keepLines w:val="0"/>
      <w:widowControl w:val="0"/>
      <w:shd w:val="clear" w:color="auto" w:fill="auto"/>
      <w:bidi w:val="0"/>
      <w:spacing w:before="0" w:after="0" w:line="240" w:lineRule="auto"/>
      <w:ind w:left="0" w:right="0" w:firstLine="0"/>
      <w:jc w:val="left"/>
    </w:pPr>
    <w:rPr>
      <w:rFonts w:ascii="Times New Roman" w:hAnsi="Times New Roman" w:eastAsia="Times New Roman" w:cs="Times New Roman"/>
      <w:color w:val="000000"/>
      <w:spacing w:val="0"/>
      <w:w w:val="100"/>
      <w:position w:val="0"/>
      <w:sz w:val="24"/>
      <w:szCs w:val="24"/>
      <w:shd w:val="clear" w:color="auto" w:fill="auto"/>
      <w:lang w:val="en-US" w:eastAsia="en-US" w:bidi="en-US"/>
    </w:rPr>
  </w:style>
  <w:style w:type="paragraph" w:styleId="2">
    <w:name w:val="heading 3"/>
    <w:basedOn w:val="1"/>
    <w:next w:val="1"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0"/>
      <w:sz w:val="27"/>
      <w:szCs w:val="27"/>
      <w:lang w:val="en-US" w:eastAsia="zh-CN" w:bidi="ar"/>
    </w:rPr>
  </w:style>
  <w:style w:type="character" w:default="1" w:styleId="6">
    <w:name w:val="Default Paragraph Font"/>
    <w:semiHidden/>
    <w:uiPriority w:val="0"/>
  </w:style>
  <w:style w:type="table" w:default="1" w:styleId="4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table" w:styleId="5">
    <w:name w:val="Table Grid"/>
    <w:basedOn w:val="4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paragraph" w:customStyle="1" w:styleId="7">
    <w:name w:val="Other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8">
    <w:name w:val="Body text|4"/>
    <w:basedOn w:val="1"/>
    <w:qFormat/>
    <w:uiPriority w:val="0"/>
    <w:pPr>
      <w:widowControl w:val="0"/>
      <w:shd w:val="clear" w:color="auto" w:fill="auto"/>
      <w:spacing w:after="440"/>
      <w:jc w:val="center"/>
    </w:pPr>
    <w:rPr>
      <w:rFonts w:ascii="宋体" w:hAnsi="宋体" w:eastAsia="宋体" w:cs="宋体"/>
      <w:b/>
      <w:bCs/>
      <w:sz w:val="30"/>
      <w:szCs w:val="30"/>
      <w:u w:val="none"/>
      <w:shd w:val="clear" w:color="auto" w:fill="auto"/>
      <w:lang w:val="zh-TW" w:eastAsia="zh-TW" w:bidi="zh-TW"/>
    </w:rPr>
  </w:style>
  <w:style w:type="paragraph" w:customStyle="1" w:styleId="9">
    <w:name w:val="Body text|1"/>
    <w:basedOn w:val="1"/>
    <w:qFormat/>
    <w:uiPriority w:val="0"/>
    <w:pPr>
      <w:widowControl w:val="0"/>
      <w:shd w:val="clear" w:color="auto" w:fill="auto"/>
      <w:spacing w:line="401" w:lineRule="auto"/>
      <w:ind w:firstLine="400"/>
    </w:pPr>
    <w:rPr>
      <w:rFonts w:ascii="宋体" w:hAnsi="宋体" w:eastAsia="宋体" w:cs="宋体"/>
      <w:sz w:val="22"/>
      <w:szCs w:val="22"/>
      <w:u w:val="none"/>
      <w:shd w:val="clear" w:color="auto" w:fill="auto"/>
      <w:lang w:val="zh-TW" w:eastAsia="zh-TW" w:bidi="zh-TW"/>
    </w:rPr>
  </w:style>
  <w:style w:type="paragraph" w:customStyle="1" w:styleId="10">
    <w:name w:val="Heading #4|1"/>
    <w:basedOn w:val="1"/>
    <w:qFormat/>
    <w:uiPriority w:val="0"/>
    <w:pPr>
      <w:widowControl w:val="0"/>
      <w:shd w:val="clear" w:color="auto" w:fill="auto"/>
      <w:spacing w:after="2680" w:line="204" w:lineRule="auto"/>
      <w:jc w:val="center"/>
      <w:outlineLvl w:val="3"/>
    </w:pPr>
    <w:rPr>
      <w:color w:val="319DC6"/>
      <w:sz w:val="26"/>
      <w:szCs w:val="26"/>
      <w:u w:val="none"/>
      <w:shd w:val="clear" w:color="auto" w:fill="auto"/>
      <w:lang w:val="zh-TW" w:eastAsia="zh-TW" w:bidi="zh-TW"/>
    </w:rPr>
  </w:style>
  <w:style w:type="paragraph" w:customStyle="1" w:styleId="11">
    <w:name w:val="Heading #2|1"/>
    <w:basedOn w:val="1"/>
    <w:qFormat/>
    <w:uiPriority w:val="0"/>
    <w:pPr>
      <w:widowControl w:val="0"/>
      <w:shd w:val="clear" w:color="auto" w:fill="auto"/>
      <w:spacing w:after="420"/>
      <w:jc w:val="center"/>
      <w:outlineLvl w:val="1"/>
    </w:pPr>
    <w:rPr>
      <w:rFonts w:ascii="宋体" w:hAnsi="宋体" w:eastAsia="宋体" w:cs="宋体"/>
      <w:b/>
      <w:bCs/>
      <w:sz w:val="36"/>
      <w:szCs w:val="36"/>
      <w:u w:val="none"/>
      <w:shd w:val="clear" w:color="auto" w:fill="auto"/>
      <w:lang w:val="zh-TW" w:eastAsia="zh-TW" w:bidi="zh-TW"/>
    </w:rPr>
  </w:style>
  <w:style w:type="character" w:customStyle="1" w:styleId="12">
    <w:name w:val="font12"/>
    <w:basedOn w:val="6"/>
    <w:qFormat/>
    <w:uiPriority w:val="0"/>
    <w:rPr>
      <w:rFonts w:hint="eastAsia" w:ascii="宋体" w:hAnsi="宋体" w:eastAsia="宋体" w:cs="宋体"/>
      <w:color w:val="000000"/>
      <w:sz w:val="24"/>
      <w:szCs w:val="24"/>
      <w:u w:val="none"/>
    </w:rPr>
  </w:style>
  <w:style w:type="character" w:customStyle="1" w:styleId="13">
    <w:name w:val="font91"/>
    <w:basedOn w:val="6"/>
    <w:qFormat/>
    <w:uiPriority w:val="0"/>
    <w:rPr>
      <w:rFonts w:ascii="黑体" w:hAnsi="宋体" w:eastAsia="黑体" w:cs="黑体"/>
      <w:color w:val="000000"/>
      <w:sz w:val="24"/>
      <w:szCs w:val="24"/>
      <w:u w:val="none"/>
    </w:rPr>
  </w:style>
  <w:style w:type="character" w:customStyle="1" w:styleId="14">
    <w:name w:val="font21"/>
    <w:basedOn w:val="6"/>
    <w:qFormat/>
    <w:uiPriority w:val="0"/>
    <w:rPr>
      <w:rFonts w:hint="eastAsia" w:ascii="黑体" w:hAnsi="宋体" w:eastAsia="黑体" w:cs="黑体"/>
      <w:color w:val="000000"/>
      <w:sz w:val="36"/>
      <w:szCs w:val="36"/>
      <w:u w:val="none"/>
    </w:rPr>
  </w:style>
  <w:style w:type="character" w:customStyle="1" w:styleId="15">
    <w:name w:val="font31"/>
    <w:basedOn w:val="6"/>
    <w:qFormat/>
    <w:uiPriority w:val="0"/>
    <w:rPr>
      <w:rFonts w:hint="eastAsia" w:ascii="宋体" w:hAnsi="宋体" w:eastAsia="宋体" w:cs="宋体"/>
      <w:b/>
      <w:bCs/>
      <w:color w:val="000000"/>
      <w:sz w:val="21"/>
      <w:szCs w:val="21"/>
      <w:u w:val="none"/>
    </w:rPr>
  </w:style>
  <w:style w:type="character" w:customStyle="1" w:styleId="16">
    <w:name w:val="font71"/>
    <w:basedOn w:val="6"/>
    <w:qFormat/>
    <w:uiPriority w:val="0"/>
    <w:rPr>
      <w:rFonts w:hint="default" w:ascii="Times New Roman" w:hAnsi="Times New Roman" w:cs="Times New Roman"/>
      <w:b/>
      <w:bCs/>
      <w:color w:val="000000"/>
      <w:sz w:val="21"/>
      <w:szCs w:val="21"/>
      <w:u w:val="none"/>
    </w:rPr>
  </w:style>
  <w:style w:type="character" w:customStyle="1" w:styleId="17">
    <w:name w:val="font6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none"/>
    </w:rPr>
  </w:style>
  <w:style w:type="character" w:customStyle="1" w:styleId="18">
    <w:name w:val="font5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none"/>
    </w:rPr>
  </w:style>
  <w:style w:type="character" w:customStyle="1" w:styleId="19">
    <w:name w:val="font101"/>
    <w:basedOn w:val="6"/>
    <w:qFormat/>
    <w:uiPriority w:val="0"/>
    <w:rPr>
      <w:rFonts w:hint="eastAsia" w:ascii="宋体" w:hAnsi="宋体" w:eastAsia="宋体" w:cs="宋体"/>
      <w:color w:val="000000"/>
      <w:sz w:val="21"/>
      <w:szCs w:val="21"/>
      <w:u w:val="single"/>
    </w:rPr>
  </w:style>
  <w:style w:type="character" w:customStyle="1" w:styleId="20">
    <w:name w:val="font111"/>
    <w:basedOn w:val="6"/>
    <w:qFormat/>
    <w:uiPriority w:val="0"/>
    <w:rPr>
      <w:rFonts w:hint="default" w:ascii="Times New Roman" w:hAnsi="Times New Roman" w:cs="Times New Roman"/>
      <w:color w:val="000000"/>
      <w:sz w:val="21"/>
      <w:szCs w:val="21"/>
      <w:u w:val="single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customXml" Target="../customXml/item1.xml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7</Pages>
  <Words>3280</Words>
  <Characters>3328</Characters>
  <Lines>0</Lines>
  <Paragraphs>0</Paragraphs>
  <TotalTime>1</TotalTime>
  <ScaleCrop>false</ScaleCrop>
  <LinksUpToDate>false</LinksUpToDate>
  <CharactersWithSpaces>3332</CharactersWithSpaces>
  <Application>WPS Office_11.1.0.12598_F1E327BC-269C-435d-A152-05C5408002CA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2022-10-20T02:05:00Z</dcterms:created>
  <dc:creator>cxz</dc:creator>
  <cp:lastModifiedBy>cxz</cp:lastModifiedBy>
  <dcterms:modified xsi:type="dcterms:W3CDTF">2022-10-21T06:54:27Z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2052-11.1.0.12598</vt:lpwstr>
  </property>
  <property fmtid="{D5CDD505-2E9C-101B-9397-08002B2CF9AE}" pid="3" name="ICV">
    <vt:lpwstr>D6201911F90A4CD282C71A6C60A353AB</vt:lpwstr>
  </property>
</Properties>
</file>