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66760D">
      <w:pPr>
        <w:jc w:val="center"/>
        <w:rPr>
          <w:b/>
          <w:kern w:val="0"/>
          <w:sz w:val="32"/>
          <w:szCs w:val="32"/>
        </w:rPr>
      </w:pPr>
      <w:r>
        <w:rPr>
          <w:rFonts w:hint="eastAsia"/>
          <w:b/>
          <w:kern w:val="0"/>
          <w:sz w:val="32"/>
          <w:szCs w:val="32"/>
        </w:rPr>
        <w:t>武昌首义学院202</w:t>
      </w:r>
      <w:r>
        <w:rPr>
          <w:rFonts w:hint="eastAsia"/>
          <w:b/>
          <w:kern w:val="0"/>
          <w:sz w:val="32"/>
          <w:szCs w:val="32"/>
          <w:lang w:val="en-US" w:eastAsia="zh-CN"/>
        </w:rPr>
        <w:t>6</w:t>
      </w:r>
      <w:r>
        <w:rPr>
          <w:rFonts w:hint="eastAsia"/>
          <w:b/>
          <w:kern w:val="0"/>
          <w:sz w:val="32"/>
          <w:szCs w:val="32"/>
        </w:rPr>
        <w:t>年专升本</w:t>
      </w:r>
    </w:p>
    <w:p w14:paraId="2BBEB67E">
      <w:pPr>
        <w:jc w:val="center"/>
        <w:rPr>
          <w:b/>
          <w:kern w:val="0"/>
          <w:sz w:val="32"/>
          <w:szCs w:val="32"/>
        </w:rPr>
      </w:pPr>
      <w:r>
        <w:rPr>
          <w:rFonts w:hint="eastAsia"/>
          <w:b/>
          <w:kern w:val="0"/>
          <w:sz w:val="32"/>
          <w:szCs w:val="32"/>
        </w:rPr>
        <w:t>《建筑材料》考试大纲</w:t>
      </w:r>
    </w:p>
    <w:p w14:paraId="4CCDDB59">
      <w:pPr>
        <w:rPr>
          <w:rFonts w:ascii="仿宋_GB2312" w:hAnsi="宋体" w:eastAsia="仿宋_GB2312"/>
          <w:b/>
          <w:kern w:val="0"/>
          <w:sz w:val="24"/>
        </w:rPr>
      </w:pPr>
    </w:p>
    <w:p w14:paraId="64245EE8">
      <w:pPr>
        <w:rPr>
          <w:rFonts w:ascii="仿宋_GB2312" w:hAnsi="宋体" w:eastAsia="仿宋_GB2312"/>
          <w:b/>
          <w:kern w:val="0"/>
          <w:sz w:val="24"/>
        </w:rPr>
      </w:pPr>
      <w:r>
        <w:rPr>
          <w:rFonts w:hint="eastAsia" w:ascii="仿宋_GB2312" w:hAnsi="宋体" w:eastAsia="仿宋_GB2312"/>
          <w:b/>
          <w:kern w:val="0"/>
          <w:sz w:val="24"/>
        </w:rPr>
        <w:t>一、考试性质</w:t>
      </w:r>
    </w:p>
    <w:p w14:paraId="212E65D3">
      <w:pPr>
        <w:spacing w:line="400" w:lineRule="exact"/>
        <w:ind w:firstLine="480" w:firstLineChars="200"/>
        <w:rPr>
          <w:rFonts w:hint="eastAsia" w:ascii="楷体" w:hAnsi="楷体" w:eastAsia="楷体" w:cs="楷体"/>
          <w:color w:val="000000"/>
          <w:sz w:val="24"/>
        </w:rPr>
      </w:pPr>
      <w:r>
        <w:rPr>
          <w:rFonts w:hint="eastAsia" w:ascii="楷体" w:hAnsi="楷体" w:eastAsia="楷体" w:cs="楷体"/>
          <w:color w:val="000000"/>
          <w:sz w:val="24"/>
        </w:rPr>
        <w:t>本课程是土木工程</w:t>
      </w:r>
      <w:r>
        <w:rPr>
          <w:rFonts w:hint="eastAsia" w:ascii="楷体" w:hAnsi="楷体" w:eastAsia="楷体" w:cs="楷体"/>
          <w:color w:val="000000"/>
          <w:sz w:val="24"/>
          <w:lang w:eastAsia="zh-CN"/>
        </w:rPr>
        <w:t>、</w:t>
      </w:r>
      <w:r>
        <w:rPr>
          <w:rFonts w:hint="eastAsia" w:ascii="楷体" w:hAnsi="楷体" w:eastAsia="楷体" w:cs="楷体"/>
          <w:color w:val="000000"/>
          <w:sz w:val="24"/>
          <w:lang w:val="en-US" w:eastAsia="zh-CN"/>
        </w:rPr>
        <w:t>工程造价</w:t>
      </w:r>
      <w:r>
        <w:rPr>
          <w:rFonts w:hint="eastAsia" w:ascii="楷体" w:hAnsi="楷体" w:eastAsia="楷体" w:cs="楷体"/>
          <w:color w:val="000000"/>
          <w:sz w:val="24"/>
        </w:rPr>
        <w:t>专业的专业基础课。其教学目的是使学生掌握有关建筑材料的性质和应用的基本知识及必要的基础理论，了解</w:t>
      </w:r>
      <w:r>
        <w:rPr>
          <w:rFonts w:hint="eastAsia" w:ascii="楷体" w:hAnsi="楷体" w:eastAsia="楷体" w:cs="楷体"/>
          <w:color w:val="000000"/>
          <w:sz w:val="24"/>
          <w:lang w:val="en-US" w:eastAsia="zh-CN"/>
        </w:rPr>
        <w:t>建筑</w:t>
      </w:r>
      <w:r>
        <w:rPr>
          <w:rFonts w:hint="eastAsia" w:ascii="楷体" w:hAnsi="楷体" w:eastAsia="楷体" w:cs="楷体"/>
          <w:color w:val="000000"/>
          <w:sz w:val="24"/>
        </w:rPr>
        <w:t>材料性质和</w:t>
      </w:r>
      <w:r>
        <w:rPr>
          <w:rFonts w:hint="eastAsia" w:ascii="楷体" w:hAnsi="楷体" w:eastAsia="楷体" w:cs="楷体"/>
          <w:color w:val="000000"/>
          <w:sz w:val="24"/>
          <w:lang w:val="en-US" w:eastAsia="zh-CN"/>
        </w:rPr>
        <w:t>建筑</w:t>
      </w:r>
      <w:r>
        <w:rPr>
          <w:rFonts w:hint="eastAsia" w:ascii="楷体" w:hAnsi="楷体" w:eastAsia="楷体" w:cs="楷体"/>
          <w:color w:val="000000"/>
          <w:sz w:val="24"/>
        </w:rPr>
        <w:t>材料结构的关系，以及改善</w:t>
      </w:r>
      <w:r>
        <w:rPr>
          <w:rFonts w:hint="eastAsia" w:ascii="楷体" w:hAnsi="楷体" w:eastAsia="楷体" w:cs="楷体"/>
          <w:color w:val="000000"/>
          <w:sz w:val="24"/>
          <w:lang w:val="en-US" w:eastAsia="zh-CN"/>
        </w:rPr>
        <w:t>建材</w:t>
      </w:r>
      <w:r>
        <w:rPr>
          <w:rFonts w:hint="eastAsia" w:ascii="楷体" w:hAnsi="楷体" w:eastAsia="楷体" w:cs="楷体"/>
          <w:color w:val="000000"/>
          <w:sz w:val="24"/>
        </w:rPr>
        <w:t>性能的途径，并获得主要建筑材料的试验方法的基本技能训练。通过本课程的学习，为将来从事专业技术工作时，能够针对不同工程，合理地选择和使用</w:t>
      </w:r>
      <w:r>
        <w:rPr>
          <w:rFonts w:hint="eastAsia" w:ascii="楷体" w:hAnsi="楷体" w:eastAsia="楷体" w:cs="楷体"/>
          <w:color w:val="000000"/>
          <w:sz w:val="24"/>
          <w:lang w:val="en-US" w:eastAsia="zh-CN"/>
        </w:rPr>
        <w:t>建材</w:t>
      </w:r>
      <w:r>
        <w:rPr>
          <w:rFonts w:hint="eastAsia" w:ascii="楷体" w:hAnsi="楷体" w:eastAsia="楷体" w:cs="楷体"/>
          <w:color w:val="000000"/>
          <w:sz w:val="24"/>
        </w:rPr>
        <w:t>打下理论基础，并能与后续课程密切配合，了解</w:t>
      </w:r>
      <w:r>
        <w:rPr>
          <w:rFonts w:hint="eastAsia" w:ascii="楷体" w:hAnsi="楷体" w:eastAsia="楷体" w:cs="楷体"/>
          <w:color w:val="000000"/>
          <w:sz w:val="24"/>
          <w:lang w:val="en-US" w:eastAsia="zh-CN"/>
        </w:rPr>
        <w:t>建筑</w:t>
      </w:r>
      <w:r>
        <w:rPr>
          <w:rFonts w:hint="eastAsia" w:ascii="楷体" w:hAnsi="楷体" w:eastAsia="楷体" w:cs="楷体"/>
          <w:color w:val="000000"/>
          <w:sz w:val="24"/>
        </w:rPr>
        <w:t>材料与设计参数及施工措施的相互关系。</w:t>
      </w:r>
    </w:p>
    <w:p w14:paraId="0F5DC8A3">
      <w:pPr>
        <w:spacing w:line="400" w:lineRule="exact"/>
        <w:ind w:firstLine="480" w:firstLineChars="200"/>
        <w:rPr>
          <w:rFonts w:hint="eastAsia" w:ascii="楷体" w:hAnsi="楷体" w:eastAsia="楷体" w:cs="楷体"/>
          <w:color w:val="000000"/>
          <w:sz w:val="24"/>
        </w:rPr>
      </w:pPr>
    </w:p>
    <w:p w14:paraId="7DB4DCF2">
      <w:pPr>
        <w:rPr>
          <w:rFonts w:ascii="仿宋_GB2312" w:hAnsi="宋体" w:eastAsia="仿宋_GB2312"/>
          <w:b/>
          <w:kern w:val="0"/>
          <w:sz w:val="24"/>
        </w:rPr>
      </w:pPr>
      <w:r>
        <w:rPr>
          <w:rFonts w:hint="eastAsia" w:ascii="仿宋_GB2312" w:hAnsi="宋体" w:eastAsia="仿宋_GB2312"/>
          <w:b/>
          <w:kern w:val="0"/>
          <w:sz w:val="24"/>
          <w:lang w:val="en-US" w:eastAsia="zh-CN"/>
        </w:rPr>
        <w:t>二</w:t>
      </w:r>
      <w:r>
        <w:rPr>
          <w:rFonts w:hint="eastAsia" w:ascii="仿宋_GB2312" w:hAnsi="宋体" w:eastAsia="仿宋_GB2312"/>
          <w:b/>
          <w:kern w:val="0"/>
          <w:sz w:val="24"/>
        </w:rPr>
        <w:t>、考试的基本要求</w:t>
      </w:r>
    </w:p>
    <w:p w14:paraId="467A6D85">
      <w:pPr>
        <w:spacing w:line="400" w:lineRule="exact"/>
        <w:ind w:firstLine="480" w:firstLineChars="200"/>
        <w:rPr>
          <w:rFonts w:ascii="楷体" w:hAnsi="楷体" w:eastAsia="楷体" w:cs="楷体"/>
          <w:color w:val="000000"/>
          <w:sz w:val="24"/>
        </w:rPr>
      </w:pPr>
      <w:r>
        <w:rPr>
          <w:rFonts w:hint="eastAsia" w:ascii="楷体" w:hAnsi="楷体" w:eastAsia="楷体" w:cs="楷体"/>
          <w:color w:val="000000"/>
          <w:sz w:val="24"/>
        </w:rPr>
        <w:t>要求学生比较系统地掌握土木工程在建设过程中使用的主要</w:t>
      </w:r>
      <w:r>
        <w:rPr>
          <w:rFonts w:hint="eastAsia" w:ascii="楷体" w:hAnsi="楷体" w:eastAsia="楷体" w:cs="楷体"/>
          <w:color w:val="000000"/>
          <w:sz w:val="24"/>
          <w:lang w:val="en-US" w:eastAsia="zh-CN"/>
        </w:rPr>
        <w:t>建筑材料</w:t>
      </w:r>
      <w:r>
        <w:rPr>
          <w:rFonts w:hint="eastAsia" w:ascii="楷体" w:hAnsi="楷体" w:eastAsia="楷体" w:cs="楷体"/>
          <w:color w:val="000000"/>
          <w:sz w:val="24"/>
        </w:rPr>
        <w:t>的基本概念、基本特性及其在工程中的应用，为后继专业课程学习提供基础。基本要求：</w:t>
      </w:r>
    </w:p>
    <w:p w14:paraId="18983B15">
      <w:pPr>
        <w:spacing w:line="400" w:lineRule="exact"/>
        <w:ind w:firstLine="480" w:firstLineChars="200"/>
        <w:rPr>
          <w:rFonts w:ascii="楷体" w:hAnsi="楷体" w:eastAsia="楷体" w:cs="楷体"/>
          <w:color w:val="000000"/>
          <w:sz w:val="24"/>
        </w:rPr>
      </w:pPr>
      <w:r>
        <w:rPr>
          <w:rFonts w:ascii="楷体" w:hAnsi="楷体" w:eastAsia="楷体" w:cs="楷体"/>
          <w:color w:val="000000"/>
          <w:sz w:val="24"/>
        </w:rPr>
        <w:t>1、了解材料学的有关概念及</w:t>
      </w:r>
      <w:r>
        <w:rPr>
          <w:rFonts w:hint="eastAsia" w:ascii="楷体" w:hAnsi="楷体" w:eastAsia="楷体" w:cs="楷体"/>
          <w:color w:val="000000"/>
          <w:sz w:val="24"/>
        </w:rPr>
        <w:t>建筑</w:t>
      </w:r>
      <w:r>
        <w:rPr>
          <w:rFonts w:ascii="楷体" w:hAnsi="楷体" w:eastAsia="楷体" w:cs="楷体"/>
          <w:color w:val="000000"/>
          <w:sz w:val="24"/>
        </w:rPr>
        <w:t>材料的发展方向</w:t>
      </w:r>
      <w:r>
        <w:rPr>
          <w:rFonts w:hint="eastAsia" w:ascii="楷体" w:hAnsi="楷体" w:eastAsia="楷体" w:cs="楷体"/>
          <w:color w:val="000000"/>
          <w:sz w:val="24"/>
        </w:rPr>
        <w:t>，</w:t>
      </w:r>
      <w:r>
        <w:rPr>
          <w:rFonts w:ascii="楷体" w:hAnsi="楷体" w:eastAsia="楷体" w:cs="楷体"/>
          <w:color w:val="000000"/>
          <w:sz w:val="24"/>
        </w:rPr>
        <w:t>理解</w:t>
      </w:r>
      <w:r>
        <w:rPr>
          <w:rFonts w:hint="eastAsia" w:ascii="楷体" w:hAnsi="楷体" w:eastAsia="楷体" w:cs="楷体"/>
          <w:color w:val="000000"/>
          <w:sz w:val="24"/>
          <w:lang w:val="en-US" w:eastAsia="zh-CN"/>
        </w:rPr>
        <w:t>建材</w:t>
      </w:r>
      <w:r>
        <w:rPr>
          <w:rFonts w:ascii="楷体" w:hAnsi="楷体" w:eastAsia="楷体" w:cs="楷体"/>
          <w:color w:val="000000"/>
          <w:sz w:val="24"/>
        </w:rPr>
        <w:t>在工程建设中的重要作用，熟练掌握</w:t>
      </w:r>
      <w:r>
        <w:rPr>
          <w:rFonts w:hint="eastAsia" w:ascii="楷体" w:hAnsi="楷体" w:eastAsia="楷体" w:cs="楷体"/>
          <w:color w:val="000000"/>
          <w:sz w:val="24"/>
          <w:lang w:val="en-US" w:eastAsia="zh-CN"/>
        </w:rPr>
        <w:t>建筑</w:t>
      </w:r>
      <w:r>
        <w:rPr>
          <w:rFonts w:ascii="楷体" w:hAnsi="楷体" w:eastAsia="楷体" w:cs="楷体"/>
          <w:color w:val="000000"/>
          <w:sz w:val="24"/>
        </w:rPr>
        <w:t>材料工程性能要求，明确本课程学习目的和学习要求。</w:t>
      </w:r>
    </w:p>
    <w:p w14:paraId="2D3D76C8">
      <w:pPr>
        <w:spacing w:line="400" w:lineRule="exact"/>
        <w:ind w:firstLine="480" w:firstLineChars="200"/>
        <w:rPr>
          <w:rFonts w:ascii="楷体" w:hAnsi="楷体" w:eastAsia="楷体" w:cs="楷体"/>
          <w:color w:val="000000"/>
          <w:sz w:val="24"/>
        </w:rPr>
      </w:pPr>
      <w:r>
        <w:rPr>
          <w:rFonts w:ascii="楷体" w:hAnsi="楷体" w:eastAsia="楷体" w:cs="楷体"/>
          <w:color w:val="000000"/>
          <w:sz w:val="24"/>
        </w:rPr>
        <w:t>2、掌握</w:t>
      </w:r>
      <w:r>
        <w:rPr>
          <w:rFonts w:hint="eastAsia" w:ascii="楷体" w:hAnsi="楷体" w:eastAsia="楷体" w:cs="楷体"/>
          <w:color w:val="000000"/>
          <w:sz w:val="24"/>
          <w:lang w:val="en-US" w:eastAsia="zh-CN"/>
        </w:rPr>
        <w:t>石灰、石膏、沥青材料等</w:t>
      </w:r>
      <w:r>
        <w:rPr>
          <w:rFonts w:ascii="楷体" w:hAnsi="楷体" w:eastAsia="楷体" w:cs="楷体"/>
          <w:color w:val="000000"/>
          <w:sz w:val="24"/>
        </w:rPr>
        <w:t>常用</w:t>
      </w:r>
      <w:r>
        <w:rPr>
          <w:rFonts w:hint="eastAsia" w:ascii="楷体" w:hAnsi="楷体" w:eastAsia="楷体" w:cs="楷体"/>
          <w:color w:val="000000"/>
          <w:sz w:val="24"/>
        </w:rPr>
        <w:t>建筑</w:t>
      </w:r>
      <w:r>
        <w:rPr>
          <w:rFonts w:ascii="楷体" w:hAnsi="楷体" w:eastAsia="楷体" w:cs="楷体"/>
          <w:color w:val="000000"/>
          <w:sz w:val="24"/>
        </w:rPr>
        <w:t>材料的分类、特性及使用的基本知识。掌握材料主要性质以及材料的组成、组织、结构与性质的关系</w:t>
      </w:r>
      <w:r>
        <w:rPr>
          <w:rFonts w:hint="eastAsia" w:ascii="楷体" w:hAnsi="楷体" w:eastAsia="楷体" w:cs="楷体"/>
          <w:color w:val="000000"/>
          <w:sz w:val="24"/>
        </w:rPr>
        <w:t>。</w:t>
      </w:r>
    </w:p>
    <w:p w14:paraId="030B90F3">
      <w:pPr>
        <w:spacing w:line="400" w:lineRule="exact"/>
        <w:ind w:firstLine="480" w:firstLineChars="200"/>
        <w:rPr>
          <w:rFonts w:ascii="楷体" w:hAnsi="楷体" w:eastAsia="楷体" w:cs="楷体"/>
          <w:color w:val="000000"/>
          <w:sz w:val="24"/>
        </w:rPr>
      </w:pPr>
      <w:r>
        <w:rPr>
          <w:rFonts w:hint="eastAsia" w:ascii="楷体" w:hAnsi="楷体" w:eastAsia="楷体" w:cs="楷体"/>
          <w:color w:val="000000"/>
          <w:sz w:val="24"/>
        </w:rPr>
        <w:t>3</w:t>
      </w:r>
      <w:r>
        <w:rPr>
          <w:rFonts w:ascii="楷体" w:hAnsi="楷体" w:eastAsia="楷体" w:cs="楷体"/>
          <w:color w:val="000000"/>
          <w:sz w:val="24"/>
        </w:rPr>
        <w:t>、</w:t>
      </w:r>
      <w:r>
        <w:rPr>
          <w:rFonts w:hint="eastAsia" w:ascii="楷体" w:hAnsi="楷体" w:eastAsia="楷体" w:cs="楷体"/>
          <w:color w:val="000000"/>
          <w:sz w:val="24"/>
          <w:lang w:val="en-US" w:eastAsia="zh-CN"/>
        </w:rPr>
        <w:t>熟悉</w:t>
      </w:r>
      <w:r>
        <w:rPr>
          <w:rFonts w:ascii="楷体" w:hAnsi="楷体" w:eastAsia="楷体" w:cs="楷体"/>
          <w:color w:val="000000"/>
          <w:sz w:val="24"/>
        </w:rPr>
        <w:t>水泥的主</w:t>
      </w:r>
      <w:r>
        <w:rPr>
          <w:rFonts w:hint="eastAsia" w:ascii="楷体" w:hAnsi="楷体" w:eastAsia="楷体" w:cs="楷体"/>
          <w:color w:val="000000"/>
          <w:sz w:val="24"/>
          <w:lang w:val="en-US" w:eastAsia="zh-CN"/>
        </w:rPr>
        <w:t>要</w:t>
      </w:r>
      <w:r>
        <w:rPr>
          <w:rFonts w:ascii="楷体" w:hAnsi="楷体" w:eastAsia="楷体" w:cs="楷体"/>
          <w:color w:val="000000"/>
          <w:sz w:val="24"/>
        </w:rPr>
        <w:t>原料品种及其作用，了解水泥的生产要求，</w:t>
      </w:r>
      <w:r>
        <w:rPr>
          <w:rFonts w:hint="eastAsia" w:ascii="楷体" w:hAnsi="楷体" w:eastAsia="楷体" w:cs="楷体"/>
          <w:color w:val="000000"/>
          <w:sz w:val="24"/>
          <w:lang w:val="en-US" w:eastAsia="zh-CN"/>
        </w:rPr>
        <w:t>熟悉</w:t>
      </w:r>
      <w:r>
        <w:rPr>
          <w:rFonts w:ascii="楷体" w:hAnsi="楷体" w:eastAsia="楷体" w:cs="楷体"/>
          <w:color w:val="000000"/>
          <w:sz w:val="24"/>
        </w:rPr>
        <w:t>水泥基本生产程序。掌握硅酸盐水泥的熟料矿物特性和凝结硬化原理，使学生能够正确分析和判断硅酸盐水泥的工程特性，掌握水泥水化特性，</w:t>
      </w:r>
      <w:r>
        <w:rPr>
          <w:rFonts w:hint="eastAsia" w:ascii="楷体" w:hAnsi="楷体" w:eastAsia="楷体" w:cs="楷体"/>
          <w:color w:val="000000"/>
          <w:sz w:val="24"/>
          <w:lang w:val="en-US" w:eastAsia="zh-CN"/>
        </w:rPr>
        <w:t>熟练掌握</w:t>
      </w:r>
      <w:r>
        <w:rPr>
          <w:rFonts w:ascii="楷体" w:hAnsi="楷体" w:eastAsia="楷体" w:cs="楷体"/>
          <w:color w:val="000000"/>
          <w:sz w:val="24"/>
        </w:rPr>
        <w:t>水泥材料在土木工程上的应用特点和技术要求以及各种常用水泥的适用范围。</w:t>
      </w:r>
    </w:p>
    <w:p w14:paraId="69EC7FBC">
      <w:pPr>
        <w:spacing w:line="400" w:lineRule="exact"/>
        <w:ind w:firstLine="480" w:firstLineChars="200"/>
        <w:rPr>
          <w:rFonts w:hint="eastAsia" w:ascii="楷体" w:hAnsi="楷体" w:eastAsia="楷体" w:cs="楷体"/>
          <w:color w:val="000000"/>
          <w:sz w:val="24"/>
          <w:lang w:val="en-US" w:eastAsia="zh-CN"/>
        </w:rPr>
      </w:pPr>
      <w:r>
        <w:rPr>
          <w:rFonts w:hint="eastAsia" w:ascii="楷体" w:hAnsi="楷体" w:eastAsia="楷体" w:cs="楷体"/>
          <w:color w:val="000000"/>
          <w:sz w:val="24"/>
        </w:rPr>
        <w:t>4、了解混凝土的</w:t>
      </w:r>
      <w:r>
        <w:rPr>
          <w:rFonts w:hint="eastAsia" w:ascii="楷体" w:hAnsi="楷体" w:eastAsia="楷体" w:cs="楷体"/>
          <w:color w:val="000000"/>
          <w:sz w:val="24"/>
          <w:lang w:val="en-US" w:eastAsia="zh-CN"/>
        </w:rPr>
        <w:t>原材料</w:t>
      </w:r>
      <w:r>
        <w:rPr>
          <w:rFonts w:hint="eastAsia" w:ascii="楷体" w:hAnsi="楷体" w:eastAsia="楷体" w:cs="楷体"/>
          <w:color w:val="000000"/>
          <w:sz w:val="24"/>
        </w:rPr>
        <w:t>、生产工艺过程对</w:t>
      </w:r>
      <w:r>
        <w:rPr>
          <w:rFonts w:hint="eastAsia" w:ascii="楷体" w:hAnsi="楷体" w:eastAsia="楷体" w:cs="楷体"/>
          <w:color w:val="000000"/>
          <w:sz w:val="24"/>
          <w:lang w:val="en-US" w:eastAsia="zh-CN"/>
        </w:rPr>
        <w:t>其性能</w:t>
      </w:r>
      <w:r>
        <w:rPr>
          <w:rFonts w:hint="eastAsia" w:ascii="楷体" w:hAnsi="楷体" w:eastAsia="楷体" w:cs="楷体"/>
          <w:color w:val="000000"/>
          <w:sz w:val="24"/>
        </w:rPr>
        <w:t>的影响。理解和掌握混凝土质量管理的理念和要求，能够提出基本的质量保证措施。使学生熟练掌握混凝土配合比设计原理和基本要求，能够熟练完成配合比设计计算。了解砂浆的原材料及技术性能。</w:t>
      </w:r>
    </w:p>
    <w:p w14:paraId="1AFF6A0B">
      <w:pPr>
        <w:spacing w:line="400" w:lineRule="exact"/>
        <w:ind w:firstLine="480" w:firstLineChars="200"/>
        <w:rPr>
          <w:rFonts w:ascii="楷体" w:hAnsi="楷体" w:eastAsia="楷体" w:cs="楷体"/>
          <w:color w:val="000000"/>
          <w:sz w:val="24"/>
        </w:rPr>
      </w:pPr>
      <w:r>
        <w:rPr>
          <w:rFonts w:hint="eastAsia" w:ascii="楷体" w:hAnsi="楷体" w:eastAsia="楷体" w:cs="楷体"/>
          <w:color w:val="000000"/>
          <w:sz w:val="24"/>
        </w:rPr>
        <w:t>5</w:t>
      </w:r>
      <w:r>
        <w:rPr>
          <w:rFonts w:ascii="楷体" w:hAnsi="楷体" w:eastAsia="楷体" w:cs="楷体"/>
          <w:color w:val="000000"/>
          <w:sz w:val="24"/>
        </w:rPr>
        <w:t>、掌握和理解钢材的工程特点，熟练掌握钢材主要工程用途，熟练掌握钢材的主要种类。理解钢材的弹塑性概念和工艺性概念，熟练掌握钢材的力学性能特点和工艺性能特点。认识和理解常用钢种的主要工程特性，熟练掌握典型钢种的性能特点，熟练掌握钢种的选用原则。</w:t>
      </w:r>
    </w:p>
    <w:p w14:paraId="1DC20FA9">
      <w:pPr>
        <w:rPr>
          <w:rFonts w:ascii="楷体" w:hAnsi="楷体" w:eastAsia="楷体" w:cs="楷体"/>
          <w:b/>
          <w:color w:val="000000"/>
          <w:kern w:val="0"/>
          <w:sz w:val="24"/>
        </w:rPr>
      </w:pPr>
    </w:p>
    <w:p w14:paraId="54DA9E96">
      <w:pPr>
        <w:rPr>
          <w:rFonts w:ascii="仿宋_GB2312" w:hAnsi="宋体" w:eastAsia="仿宋_GB2312"/>
          <w:b/>
          <w:kern w:val="0"/>
          <w:sz w:val="24"/>
        </w:rPr>
      </w:pPr>
      <w:r>
        <w:rPr>
          <w:rFonts w:hint="eastAsia" w:ascii="仿宋_GB2312" w:hAnsi="宋体" w:eastAsia="仿宋_GB2312"/>
          <w:b/>
          <w:kern w:val="0"/>
          <w:sz w:val="24"/>
          <w:lang w:val="en-US" w:eastAsia="zh-CN"/>
        </w:rPr>
        <w:t>三</w:t>
      </w:r>
      <w:r>
        <w:rPr>
          <w:rFonts w:hint="eastAsia" w:ascii="仿宋_GB2312" w:hAnsi="宋体" w:eastAsia="仿宋_GB2312"/>
          <w:b/>
          <w:kern w:val="0"/>
          <w:sz w:val="24"/>
        </w:rPr>
        <w:t>、考试方法和考试时间</w:t>
      </w:r>
    </w:p>
    <w:p w14:paraId="4C44DE6A">
      <w:pPr>
        <w:ind w:firstLine="480" w:firstLineChars="200"/>
        <w:rPr>
          <w:rFonts w:hint="eastAsia" w:ascii="楷体" w:hAnsi="楷体" w:eastAsia="楷体" w:cs="楷体"/>
          <w:color w:val="000000"/>
          <w:sz w:val="24"/>
        </w:rPr>
      </w:pPr>
      <w:r>
        <w:rPr>
          <w:rFonts w:hint="eastAsia" w:ascii="楷体" w:hAnsi="楷体" w:eastAsia="楷体" w:cs="楷体"/>
          <w:color w:val="000000"/>
          <w:sz w:val="24"/>
        </w:rPr>
        <w:t>考试方法为闭卷笔试，</w:t>
      </w:r>
      <w:r>
        <w:rPr>
          <w:rFonts w:hint="eastAsia" w:ascii="楷体" w:hAnsi="楷体" w:eastAsia="楷体" w:cs="楷体"/>
          <w:b/>
          <w:color w:val="FF0000"/>
          <w:sz w:val="24"/>
        </w:rPr>
        <w:t>考试时间为90分钟</w:t>
      </w:r>
      <w:r>
        <w:rPr>
          <w:rFonts w:hint="eastAsia" w:ascii="楷体" w:hAnsi="楷体" w:eastAsia="楷体" w:cs="楷体"/>
          <w:color w:val="000000"/>
          <w:sz w:val="24"/>
        </w:rPr>
        <w:t>，满分为100分。</w:t>
      </w:r>
    </w:p>
    <w:p w14:paraId="6B5683EC">
      <w:pPr>
        <w:ind w:firstLine="480" w:firstLineChars="200"/>
        <w:rPr>
          <w:rFonts w:hint="eastAsia" w:ascii="楷体" w:hAnsi="楷体" w:eastAsia="楷体" w:cs="楷体"/>
          <w:color w:val="000000"/>
          <w:sz w:val="24"/>
        </w:rPr>
      </w:pPr>
    </w:p>
    <w:p w14:paraId="7AD21CE8">
      <w:pPr>
        <w:rPr>
          <w:rFonts w:ascii="仿宋_GB2312" w:hAnsi="宋体" w:eastAsia="仿宋_GB2312"/>
          <w:b/>
          <w:kern w:val="0"/>
          <w:sz w:val="24"/>
        </w:rPr>
      </w:pPr>
      <w:r>
        <w:rPr>
          <w:rFonts w:hint="eastAsia" w:ascii="仿宋_GB2312" w:hAnsi="宋体" w:eastAsia="仿宋_GB2312"/>
          <w:b/>
          <w:kern w:val="0"/>
          <w:sz w:val="24"/>
          <w:lang w:val="en-US" w:eastAsia="zh-CN"/>
        </w:rPr>
        <w:t>四</w:t>
      </w:r>
      <w:r>
        <w:rPr>
          <w:rFonts w:hint="eastAsia" w:ascii="仿宋_GB2312" w:hAnsi="宋体" w:eastAsia="仿宋_GB2312"/>
          <w:b/>
          <w:kern w:val="0"/>
          <w:sz w:val="24"/>
        </w:rPr>
        <w:t>、考试内容和要求</w:t>
      </w:r>
    </w:p>
    <w:p w14:paraId="0BF6CE00">
      <w:pPr>
        <w:rPr>
          <w:rFonts w:ascii="仿宋" w:hAnsi="仿宋" w:eastAsia="仿宋" w:cs="仿宋"/>
          <w:b/>
          <w:bCs/>
          <w:kern w:val="0"/>
          <w:sz w:val="24"/>
        </w:rPr>
      </w:pPr>
      <w:r>
        <w:rPr>
          <w:rFonts w:hint="eastAsia" w:ascii="仿宋_GB2312" w:hAnsi="宋体" w:eastAsia="仿宋_GB2312"/>
          <w:b/>
          <w:kern w:val="0"/>
          <w:sz w:val="24"/>
        </w:rPr>
        <w:t>第</w:t>
      </w:r>
      <w:r>
        <w:rPr>
          <w:rFonts w:hint="eastAsia" w:ascii="仿宋_GB2312" w:hAnsi="宋体" w:eastAsia="仿宋_GB2312"/>
          <w:b/>
          <w:kern w:val="0"/>
          <w:sz w:val="24"/>
          <w:lang w:val="en-US" w:eastAsia="zh-CN"/>
        </w:rPr>
        <w:t>1</w:t>
      </w:r>
      <w:r>
        <w:rPr>
          <w:rFonts w:hint="eastAsia" w:ascii="仿宋_GB2312" w:hAnsi="宋体" w:eastAsia="仿宋_GB2312"/>
          <w:b/>
          <w:kern w:val="0"/>
          <w:sz w:val="24"/>
        </w:rPr>
        <w:t xml:space="preserve">章  </w:t>
      </w:r>
      <w:r>
        <w:rPr>
          <w:rFonts w:hint="eastAsia" w:ascii="仿宋" w:hAnsi="仿宋" w:eastAsia="仿宋" w:cs="仿宋"/>
          <w:b/>
          <w:bCs/>
          <w:sz w:val="24"/>
        </w:rPr>
        <w:t xml:space="preserve">  绪论</w:t>
      </w:r>
    </w:p>
    <w:p w14:paraId="04F1AF6A">
      <w:pPr>
        <w:ind w:firstLine="480" w:firstLineChars="200"/>
        <w:rPr>
          <w:rFonts w:ascii="楷体" w:hAnsi="楷体" w:eastAsia="楷体" w:cs="楷体"/>
          <w:color w:val="000000"/>
          <w:sz w:val="24"/>
        </w:rPr>
      </w:pPr>
      <w:r>
        <w:rPr>
          <w:rFonts w:hint="eastAsia" w:ascii="楷体" w:hAnsi="楷体" w:eastAsia="楷体" w:cs="楷体"/>
          <w:color w:val="000000"/>
          <w:sz w:val="24"/>
        </w:rPr>
        <w:t>1、考试内容：</w:t>
      </w:r>
    </w:p>
    <w:p w14:paraId="660FF35B">
      <w:pPr>
        <w:ind w:firstLine="480" w:firstLineChars="200"/>
        <w:rPr>
          <w:rFonts w:ascii="楷体" w:hAnsi="楷体" w:eastAsia="楷体" w:cs="楷体"/>
          <w:color w:val="000000"/>
          <w:sz w:val="24"/>
        </w:rPr>
      </w:pPr>
      <w:r>
        <w:rPr>
          <w:rFonts w:hint="eastAsia" w:ascii="楷体" w:hAnsi="楷体" w:eastAsia="楷体" w:cs="楷体"/>
          <w:color w:val="000000"/>
          <w:sz w:val="24"/>
        </w:rPr>
        <w:t xml:space="preserve">    土木工程材料的分类。</w:t>
      </w:r>
    </w:p>
    <w:p w14:paraId="04B494F6">
      <w:pPr>
        <w:ind w:firstLine="480" w:firstLineChars="200"/>
        <w:rPr>
          <w:rFonts w:ascii="楷体" w:hAnsi="楷体" w:eastAsia="楷体" w:cs="楷体"/>
          <w:color w:val="000000"/>
          <w:sz w:val="24"/>
        </w:rPr>
      </w:pPr>
      <w:r>
        <w:rPr>
          <w:rFonts w:hint="eastAsia" w:ascii="楷体" w:hAnsi="楷体" w:eastAsia="楷体" w:cs="楷体"/>
          <w:color w:val="000000"/>
          <w:sz w:val="24"/>
        </w:rPr>
        <w:t>2、 基本要求：</w:t>
      </w:r>
    </w:p>
    <w:p w14:paraId="11D491B2">
      <w:pPr>
        <w:ind w:firstLine="480" w:firstLineChars="200"/>
        <w:rPr>
          <w:rFonts w:ascii="楷体" w:hAnsi="楷体" w:eastAsia="楷体" w:cs="楷体"/>
          <w:color w:val="000000"/>
          <w:sz w:val="24"/>
        </w:rPr>
      </w:pPr>
      <w:r>
        <w:rPr>
          <w:rFonts w:hint="eastAsia" w:ascii="楷体" w:hAnsi="楷体" w:eastAsia="楷体" w:cs="楷体"/>
          <w:color w:val="000000"/>
          <w:sz w:val="24"/>
        </w:rPr>
        <w:t>1）掌握土木工程材料的分类方法。</w:t>
      </w:r>
    </w:p>
    <w:p w14:paraId="25D7EC9B">
      <w:pPr>
        <w:ind w:firstLine="480" w:firstLineChars="200"/>
        <w:rPr>
          <w:rFonts w:ascii="楷体" w:hAnsi="楷体" w:eastAsia="楷体" w:cs="楷体"/>
          <w:color w:val="000000"/>
          <w:sz w:val="24"/>
        </w:rPr>
      </w:pPr>
      <w:r>
        <w:rPr>
          <w:rFonts w:hint="eastAsia" w:ascii="楷体" w:hAnsi="楷体" w:eastAsia="楷体" w:cs="楷体"/>
          <w:color w:val="000000"/>
          <w:sz w:val="24"/>
        </w:rPr>
        <w:t>2）了解土木工程材料的技术标准化。</w:t>
      </w:r>
    </w:p>
    <w:p w14:paraId="07696F7D">
      <w:pPr>
        <w:ind w:firstLine="480" w:firstLineChars="200"/>
        <w:rPr>
          <w:rFonts w:ascii="楷体" w:hAnsi="楷体" w:eastAsia="楷体" w:cs="楷体"/>
          <w:color w:val="000000"/>
          <w:sz w:val="24"/>
        </w:rPr>
      </w:pPr>
      <w:r>
        <w:rPr>
          <w:rFonts w:hint="eastAsia" w:ascii="楷体" w:hAnsi="楷体" w:eastAsia="楷体" w:cs="楷体"/>
          <w:color w:val="000000"/>
          <w:sz w:val="24"/>
        </w:rPr>
        <w:t>3）了解土木工程材料的发展趋势。</w:t>
      </w:r>
    </w:p>
    <w:p w14:paraId="68DD71EB">
      <w:pPr>
        <w:rPr>
          <w:rFonts w:ascii="仿宋_GB2312" w:hAnsi="宋体" w:eastAsia="仿宋_GB2312"/>
          <w:b/>
          <w:kern w:val="0"/>
          <w:sz w:val="24"/>
        </w:rPr>
      </w:pPr>
      <w:r>
        <w:rPr>
          <w:rFonts w:hint="eastAsia" w:ascii="仿宋_GB2312" w:hAnsi="宋体" w:eastAsia="仿宋_GB2312"/>
          <w:b/>
          <w:kern w:val="0"/>
          <w:sz w:val="24"/>
        </w:rPr>
        <w:t>第</w:t>
      </w:r>
      <w:r>
        <w:rPr>
          <w:rFonts w:hint="eastAsia" w:ascii="仿宋_GB2312" w:hAnsi="宋体" w:eastAsia="仿宋_GB2312"/>
          <w:b/>
          <w:kern w:val="0"/>
          <w:sz w:val="24"/>
          <w:lang w:val="en-US" w:eastAsia="zh-CN"/>
        </w:rPr>
        <w:t>2</w:t>
      </w:r>
      <w:r>
        <w:rPr>
          <w:rFonts w:hint="eastAsia" w:ascii="仿宋_GB2312" w:hAnsi="宋体" w:eastAsia="仿宋_GB2312"/>
          <w:b/>
          <w:kern w:val="0"/>
          <w:sz w:val="24"/>
        </w:rPr>
        <w:t>章  土木工程材料的基本性质</w:t>
      </w:r>
    </w:p>
    <w:p w14:paraId="4DB69E07">
      <w:pPr>
        <w:ind w:firstLine="480" w:firstLineChars="200"/>
        <w:rPr>
          <w:rFonts w:ascii="楷体" w:hAnsi="楷体" w:eastAsia="楷体" w:cs="楷体"/>
          <w:color w:val="000000"/>
          <w:sz w:val="24"/>
        </w:rPr>
      </w:pPr>
      <w:r>
        <w:rPr>
          <w:rFonts w:hint="eastAsia" w:ascii="楷体" w:hAnsi="楷体" w:eastAsia="楷体" w:cs="楷体"/>
          <w:color w:val="000000"/>
          <w:sz w:val="24"/>
        </w:rPr>
        <w:t>1、考试内容：</w:t>
      </w:r>
    </w:p>
    <w:p w14:paraId="7A3B1105">
      <w:pPr>
        <w:ind w:firstLine="480" w:firstLineChars="200"/>
        <w:rPr>
          <w:rFonts w:hint="eastAsia" w:ascii="楷体" w:hAnsi="楷体" w:eastAsia="楷体" w:cs="楷体"/>
          <w:color w:val="000000"/>
          <w:sz w:val="24"/>
          <w:lang w:eastAsia="zh-CN"/>
        </w:rPr>
      </w:pPr>
      <w:r>
        <w:rPr>
          <w:rFonts w:hint="eastAsia" w:ascii="楷体" w:hAnsi="楷体" w:eastAsia="楷体" w:cs="楷体"/>
          <w:color w:val="000000"/>
          <w:sz w:val="24"/>
          <w:lang w:val="en-US" w:eastAsia="zh-CN"/>
        </w:rPr>
        <w:t>密度、</w:t>
      </w:r>
      <w:r>
        <w:rPr>
          <w:rFonts w:hint="eastAsia" w:ascii="楷体" w:hAnsi="楷体" w:eastAsia="楷体" w:cs="楷体"/>
          <w:color w:val="000000"/>
          <w:sz w:val="24"/>
        </w:rPr>
        <w:t>表观密度、</w:t>
      </w:r>
      <w:r>
        <w:rPr>
          <w:rFonts w:hint="eastAsia" w:ascii="楷体" w:hAnsi="楷体" w:eastAsia="楷体" w:cs="楷体"/>
          <w:color w:val="000000"/>
          <w:sz w:val="24"/>
          <w:lang w:val="en-US" w:eastAsia="zh-CN"/>
        </w:rPr>
        <w:t>堆积密度、</w:t>
      </w:r>
      <w:r>
        <w:rPr>
          <w:rFonts w:hint="eastAsia" w:ascii="楷体" w:hAnsi="楷体" w:eastAsia="楷体" w:cs="楷体"/>
          <w:color w:val="000000"/>
          <w:sz w:val="24"/>
        </w:rPr>
        <w:t>孔隙率、密实度、材料的强度、</w:t>
      </w:r>
      <w:r>
        <w:rPr>
          <w:rFonts w:hint="eastAsia" w:ascii="楷体" w:hAnsi="楷体" w:eastAsia="楷体" w:cs="楷体"/>
          <w:color w:val="000000"/>
          <w:sz w:val="24"/>
          <w:lang w:val="en-US" w:eastAsia="zh-CN"/>
        </w:rPr>
        <w:t>比强度、弹性与塑性</w:t>
      </w:r>
      <w:r>
        <w:rPr>
          <w:rFonts w:hint="eastAsia" w:ascii="楷体" w:hAnsi="楷体" w:eastAsia="楷体" w:cs="楷体"/>
          <w:color w:val="000000"/>
          <w:sz w:val="24"/>
        </w:rPr>
        <w:t>、</w:t>
      </w:r>
      <w:r>
        <w:rPr>
          <w:rFonts w:hint="eastAsia" w:ascii="楷体" w:hAnsi="楷体" w:eastAsia="楷体" w:cs="楷体"/>
          <w:color w:val="000000"/>
          <w:sz w:val="24"/>
          <w:lang w:val="en-US" w:eastAsia="zh-CN"/>
        </w:rPr>
        <w:t>脆性与韧性、</w:t>
      </w:r>
      <w:r>
        <w:rPr>
          <w:rFonts w:hint="eastAsia" w:ascii="楷体" w:hAnsi="楷体" w:eastAsia="楷体" w:cs="楷体"/>
          <w:color w:val="000000"/>
          <w:sz w:val="24"/>
        </w:rPr>
        <w:t>亲水性</w:t>
      </w:r>
      <w:r>
        <w:rPr>
          <w:rFonts w:hint="eastAsia" w:ascii="楷体" w:hAnsi="楷体" w:eastAsia="楷体" w:cs="楷体"/>
          <w:color w:val="000000"/>
          <w:sz w:val="24"/>
          <w:lang w:val="en-US" w:eastAsia="zh-CN"/>
        </w:rPr>
        <w:t>与</w:t>
      </w:r>
      <w:r>
        <w:rPr>
          <w:rFonts w:hint="eastAsia" w:ascii="楷体" w:hAnsi="楷体" w:eastAsia="楷体" w:cs="楷体"/>
          <w:color w:val="000000"/>
          <w:sz w:val="24"/>
        </w:rPr>
        <w:t>憎水性、</w:t>
      </w:r>
      <w:r>
        <w:rPr>
          <w:rFonts w:hint="eastAsia" w:ascii="楷体" w:hAnsi="楷体" w:eastAsia="楷体" w:cs="楷体"/>
          <w:color w:val="000000"/>
          <w:sz w:val="24"/>
          <w:lang w:val="en-US" w:eastAsia="zh-CN"/>
        </w:rPr>
        <w:t>吸水性与吸湿性、耐水性、</w:t>
      </w:r>
      <w:r>
        <w:rPr>
          <w:rFonts w:hint="eastAsia" w:ascii="楷体" w:hAnsi="楷体" w:eastAsia="楷体" w:cs="楷体"/>
          <w:color w:val="000000"/>
          <w:sz w:val="24"/>
        </w:rPr>
        <w:t>材料的组成</w:t>
      </w:r>
      <w:r>
        <w:rPr>
          <w:rFonts w:hint="eastAsia" w:ascii="楷体" w:hAnsi="楷体" w:eastAsia="楷体" w:cs="楷体"/>
          <w:color w:val="000000"/>
          <w:sz w:val="24"/>
          <w:lang w:eastAsia="zh-CN"/>
        </w:rPr>
        <w:t>。</w:t>
      </w:r>
    </w:p>
    <w:p w14:paraId="06B211A6">
      <w:pPr>
        <w:ind w:firstLine="480" w:firstLineChars="200"/>
        <w:rPr>
          <w:rFonts w:ascii="楷体" w:hAnsi="楷体" w:eastAsia="楷体" w:cs="楷体"/>
          <w:color w:val="000000"/>
          <w:sz w:val="24"/>
        </w:rPr>
      </w:pPr>
      <w:r>
        <w:rPr>
          <w:rFonts w:hint="eastAsia" w:ascii="楷体" w:hAnsi="楷体" w:eastAsia="楷体" w:cs="楷体"/>
          <w:color w:val="000000"/>
          <w:sz w:val="24"/>
        </w:rPr>
        <w:t>2、 基本要求：</w:t>
      </w:r>
    </w:p>
    <w:p w14:paraId="3EC4D568">
      <w:pPr>
        <w:ind w:firstLine="480" w:firstLineChars="200"/>
        <w:rPr>
          <w:rFonts w:ascii="楷体" w:hAnsi="楷体" w:eastAsia="楷体" w:cs="楷体"/>
          <w:color w:val="000000"/>
          <w:sz w:val="24"/>
        </w:rPr>
      </w:pPr>
      <w:r>
        <w:rPr>
          <w:rFonts w:hint="eastAsia" w:ascii="楷体" w:hAnsi="楷体" w:eastAsia="楷体" w:cs="楷体"/>
          <w:color w:val="000000"/>
          <w:sz w:val="24"/>
        </w:rPr>
        <w:t>1）掌握材料的性质。</w:t>
      </w:r>
    </w:p>
    <w:p w14:paraId="76CD6B29">
      <w:pPr>
        <w:ind w:firstLine="480" w:firstLineChars="200"/>
        <w:rPr>
          <w:rFonts w:ascii="楷体" w:hAnsi="楷体" w:eastAsia="楷体" w:cs="楷体"/>
          <w:color w:val="000000"/>
          <w:sz w:val="24"/>
        </w:rPr>
      </w:pPr>
      <w:r>
        <w:rPr>
          <w:rFonts w:hint="eastAsia" w:ascii="楷体" w:hAnsi="楷体" w:eastAsia="楷体" w:cs="楷体"/>
          <w:color w:val="000000"/>
          <w:sz w:val="24"/>
        </w:rPr>
        <w:t>2）了解材料的组成、结构、性能的关系。</w:t>
      </w:r>
    </w:p>
    <w:p w14:paraId="3817C4B1">
      <w:pPr>
        <w:rPr>
          <w:rFonts w:ascii="仿宋_GB2312" w:hAnsi="宋体" w:eastAsia="仿宋_GB2312"/>
          <w:b/>
          <w:kern w:val="0"/>
          <w:sz w:val="24"/>
        </w:rPr>
      </w:pPr>
      <w:r>
        <w:rPr>
          <w:rFonts w:hint="eastAsia" w:ascii="仿宋_GB2312" w:hAnsi="宋体" w:eastAsia="仿宋_GB2312"/>
          <w:b/>
          <w:kern w:val="0"/>
          <w:sz w:val="24"/>
        </w:rPr>
        <w:t>第</w:t>
      </w:r>
      <w:r>
        <w:rPr>
          <w:rFonts w:hint="eastAsia" w:ascii="仿宋_GB2312" w:hAnsi="宋体" w:eastAsia="仿宋_GB2312"/>
          <w:b/>
          <w:kern w:val="0"/>
          <w:sz w:val="24"/>
          <w:lang w:val="en-US" w:eastAsia="zh-CN"/>
        </w:rPr>
        <w:t>3</w:t>
      </w:r>
      <w:r>
        <w:rPr>
          <w:rFonts w:hint="eastAsia" w:ascii="仿宋_GB2312" w:hAnsi="宋体" w:eastAsia="仿宋_GB2312"/>
          <w:b/>
          <w:kern w:val="0"/>
          <w:sz w:val="24"/>
        </w:rPr>
        <w:t>章  建筑钢材</w:t>
      </w:r>
    </w:p>
    <w:p w14:paraId="75358020">
      <w:pPr>
        <w:ind w:firstLine="480" w:firstLineChars="200"/>
        <w:rPr>
          <w:rFonts w:ascii="楷体" w:hAnsi="楷体" w:eastAsia="楷体" w:cs="楷体"/>
          <w:color w:val="000000"/>
          <w:sz w:val="24"/>
        </w:rPr>
      </w:pPr>
      <w:r>
        <w:rPr>
          <w:rFonts w:hint="eastAsia" w:ascii="楷体" w:hAnsi="楷体" w:eastAsia="楷体" w:cs="楷体"/>
          <w:color w:val="000000"/>
          <w:sz w:val="24"/>
        </w:rPr>
        <w:t>1、考试内容：</w:t>
      </w:r>
    </w:p>
    <w:p w14:paraId="488C4141">
      <w:pPr>
        <w:ind w:firstLine="480" w:firstLineChars="200"/>
        <w:rPr>
          <w:rFonts w:ascii="楷体" w:hAnsi="楷体" w:eastAsia="楷体" w:cs="楷体"/>
          <w:color w:val="000000"/>
          <w:sz w:val="24"/>
        </w:rPr>
      </w:pPr>
      <w:r>
        <w:rPr>
          <w:rFonts w:hint="eastAsia" w:ascii="楷体" w:hAnsi="楷体" w:eastAsia="楷体" w:cs="楷体"/>
          <w:color w:val="000000"/>
          <w:sz w:val="24"/>
        </w:rPr>
        <w:t>钢材的分类、钢材的主要技术性质、钢材的化学成分对钢材性能的影响，钢材的冷加工和热处理，常用钢材的标准与选用。</w:t>
      </w:r>
    </w:p>
    <w:p w14:paraId="6EE0805C">
      <w:pPr>
        <w:ind w:firstLine="480" w:firstLineChars="200"/>
        <w:rPr>
          <w:rFonts w:ascii="楷体" w:hAnsi="楷体" w:eastAsia="楷体" w:cs="楷体"/>
          <w:color w:val="000000"/>
          <w:sz w:val="24"/>
        </w:rPr>
      </w:pPr>
      <w:r>
        <w:rPr>
          <w:rFonts w:hint="eastAsia" w:ascii="楷体" w:hAnsi="楷体" w:eastAsia="楷体" w:cs="楷体"/>
          <w:color w:val="000000"/>
          <w:sz w:val="24"/>
        </w:rPr>
        <w:t>2、 基本要求：</w:t>
      </w:r>
    </w:p>
    <w:p w14:paraId="5B0503D1">
      <w:pPr>
        <w:ind w:firstLine="480" w:firstLineChars="200"/>
        <w:rPr>
          <w:rFonts w:ascii="楷体" w:hAnsi="楷体" w:eastAsia="楷体" w:cs="楷体"/>
          <w:color w:val="000000"/>
          <w:sz w:val="24"/>
        </w:rPr>
      </w:pPr>
      <w:r>
        <w:rPr>
          <w:rFonts w:hint="eastAsia" w:ascii="楷体" w:hAnsi="楷体" w:eastAsia="楷体" w:cs="楷体"/>
          <w:color w:val="000000"/>
          <w:sz w:val="24"/>
        </w:rPr>
        <w:t>1）了解钢材的分类。</w:t>
      </w:r>
    </w:p>
    <w:p w14:paraId="7A876CF1">
      <w:pPr>
        <w:ind w:firstLine="480" w:firstLineChars="200"/>
        <w:rPr>
          <w:rFonts w:ascii="楷体" w:hAnsi="楷体" w:eastAsia="楷体" w:cs="楷体"/>
          <w:color w:val="000000"/>
          <w:sz w:val="24"/>
        </w:rPr>
      </w:pPr>
      <w:r>
        <w:rPr>
          <w:rFonts w:hint="eastAsia" w:ascii="楷体" w:hAnsi="楷体" w:eastAsia="楷体" w:cs="楷体"/>
          <w:color w:val="000000"/>
          <w:sz w:val="24"/>
        </w:rPr>
        <w:t>2）</w:t>
      </w:r>
      <w:r>
        <w:rPr>
          <w:rFonts w:hint="eastAsia" w:ascii="楷体" w:hAnsi="楷体" w:eastAsia="楷体" w:cs="楷体"/>
          <w:color w:val="000000"/>
          <w:sz w:val="24"/>
          <w:lang w:val="en-US" w:eastAsia="zh-CN"/>
        </w:rPr>
        <w:t>熟练</w:t>
      </w:r>
      <w:r>
        <w:rPr>
          <w:rFonts w:hint="eastAsia" w:ascii="楷体" w:hAnsi="楷体" w:eastAsia="楷体" w:cs="楷体"/>
          <w:color w:val="000000"/>
          <w:sz w:val="24"/>
        </w:rPr>
        <w:t>掌握钢材的力学性能、工艺性能。</w:t>
      </w:r>
    </w:p>
    <w:p w14:paraId="0CD44B55">
      <w:pPr>
        <w:ind w:firstLine="480" w:firstLineChars="200"/>
        <w:rPr>
          <w:rFonts w:ascii="楷体" w:hAnsi="楷体" w:eastAsia="楷体" w:cs="楷体"/>
          <w:color w:val="000000"/>
          <w:sz w:val="24"/>
        </w:rPr>
      </w:pPr>
      <w:r>
        <w:rPr>
          <w:rFonts w:hint="eastAsia" w:ascii="楷体" w:hAnsi="楷体" w:eastAsia="楷体" w:cs="楷体"/>
          <w:color w:val="000000"/>
          <w:sz w:val="24"/>
        </w:rPr>
        <w:t>3）掌握钢材的</w:t>
      </w:r>
      <w:r>
        <w:rPr>
          <w:rFonts w:hint="eastAsia" w:ascii="楷体" w:hAnsi="楷体" w:eastAsia="楷体" w:cs="楷体"/>
          <w:color w:val="000000"/>
          <w:sz w:val="24"/>
          <w:lang w:val="en-US" w:eastAsia="zh-CN"/>
        </w:rPr>
        <w:t>化学成分</w:t>
      </w:r>
      <w:r>
        <w:rPr>
          <w:rFonts w:hint="eastAsia" w:ascii="楷体" w:hAnsi="楷体" w:eastAsia="楷体" w:cs="楷体"/>
          <w:color w:val="000000"/>
          <w:sz w:val="24"/>
        </w:rPr>
        <w:t>对钢材性能的影响。</w:t>
      </w:r>
    </w:p>
    <w:p w14:paraId="47635739">
      <w:pPr>
        <w:ind w:firstLine="480" w:firstLineChars="200"/>
        <w:rPr>
          <w:rFonts w:ascii="楷体" w:hAnsi="楷体" w:eastAsia="楷体" w:cs="楷体"/>
          <w:color w:val="000000"/>
          <w:sz w:val="24"/>
        </w:rPr>
      </w:pPr>
      <w:r>
        <w:rPr>
          <w:rFonts w:hint="eastAsia" w:ascii="楷体" w:hAnsi="楷体" w:eastAsia="楷体" w:cs="楷体"/>
          <w:color w:val="000000"/>
          <w:sz w:val="24"/>
        </w:rPr>
        <w:t>4）掌握钢材的冷加工与时效处理。</w:t>
      </w:r>
    </w:p>
    <w:p w14:paraId="034A329B">
      <w:pPr>
        <w:ind w:firstLine="480" w:firstLineChars="200"/>
        <w:rPr>
          <w:rFonts w:ascii="楷体" w:hAnsi="楷体" w:eastAsia="楷体" w:cs="楷体"/>
          <w:color w:val="000000"/>
          <w:sz w:val="24"/>
        </w:rPr>
      </w:pPr>
      <w:r>
        <w:rPr>
          <w:rFonts w:hint="eastAsia" w:ascii="楷体" w:hAnsi="楷体" w:eastAsia="楷体" w:cs="楷体"/>
          <w:color w:val="000000"/>
          <w:sz w:val="24"/>
        </w:rPr>
        <w:t>5）了解常用的钢结构用钢和钢筋混凝土结构用钢。</w:t>
      </w:r>
    </w:p>
    <w:p w14:paraId="7B9433EB">
      <w:pPr>
        <w:rPr>
          <w:rFonts w:ascii="仿宋_GB2312" w:hAnsi="宋体" w:eastAsia="仿宋_GB2312"/>
          <w:b/>
          <w:kern w:val="0"/>
          <w:sz w:val="24"/>
        </w:rPr>
      </w:pPr>
      <w:r>
        <w:rPr>
          <w:rFonts w:hint="eastAsia" w:ascii="仿宋_GB2312" w:hAnsi="宋体" w:eastAsia="仿宋_GB2312"/>
          <w:b/>
          <w:kern w:val="0"/>
          <w:sz w:val="24"/>
        </w:rPr>
        <w:t>第</w:t>
      </w:r>
      <w:r>
        <w:rPr>
          <w:rFonts w:hint="eastAsia" w:ascii="仿宋_GB2312" w:hAnsi="宋体" w:eastAsia="仿宋_GB2312"/>
          <w:b/>
          <w:kern w:val="0"/>
          <w:sz w:val="24"/>
          <w:lang w:val="en-US" w:eastAsia="zh-CN"/>
        </w:rPr>
        <w:t>4</w:t>
      </w:r>
      <w:r>
        <w:rPr>
          <w:rFonts w:hint="eastAsia" w:ascii="仿宋_GB2312" w:hAnsi="宋体" w:eastAsia="仿宋_GB2312"/>
          <w:b/>
          <w:kern w:val="0"/>
          <w:sz w:val="24"/>
        </w:rPr>
        <w:t>章  气硬性胶凝材料</w:t>
      </w:r>
    </w:p>
    <w:p w14:paraId="269ED8FA">
      <w:pPr>
        <w:ind w:firstLine="480" w:firstLineChars="200"/>
        <w:rPr>
          <w:rFonts w:ascii="楷体" w:hAnsi="楷体" w:eastAsia="楷体" w:cs="楷体"/>
          <w:color w:val="000000"/>
          <w:sz w:val="24"/>
        </w:rPr>
      </w:pPr>
      <w:r>
        <w:rPr>
          <w:rFonts w:hint="eastAsia" w:ascii="楷体" w:hAnsi="楷体" w:eastAsia="楷体" w:cs="楷体"/>
          <w:color w:val="000000"/>
          <w:sz w:val="24"/>
        </w:rPr>
        <w:t>1、考试内容：</w:t>
      </w:r>
    </w:p>
    <w:p w14:paraId="743E3DD8">
      <w:pPr>
        <w:ind w:firstLine="480" w:firstLineChars="200"/>
        <w:rPr>
          <w:rFonts w:ascii="楷体" w:hAnsi="楷体" w:eastAsia="楷体" w:cs="楷体"/>
          <w:color w:val="000000"/>
          <w:sz w:val="24"/>
        </w:rPr>
      </w:pPr>
      <w:r>
        <w:rPr>
          <w:rFonts w:hint="eastAsia" w:ascii="楷体" w:hAnsi="楷体" w:eastAsia="楷体" w:cs="楷体"/>
          <w:color w:val="000000"/>
          <w:sz w:val="24"/>
        </w:rPr>
        <w:t>石灰、建筑石膏</w:t>
      </w:r>
    </w:p>
    <w:p w14:paraId="52608788">
      <w:pPr>
        <w:ind w:firstLine="480" w:firstLineChars="200"/>
        <w:rPr>
          <w:rFonts w:ascii="楷体" w:hAnsi="楷体" w:eastAsia="楷体" w:cs="楷体"/>
          <w:color w:val="000000"/>
          <w:sz w:val="24"/>
        </w:rPr>
      </w:pPr>
      <w:r>
        <w:rPr>
          <w:rFonts w:hint="eastAsia" w:ascii="楷体" w:hAnsi="楷体" w:eastAsia="楷体" w:cs="楷体"/>
          <w:color w:val="000000"/>
          <w:sz w:val="24"/>
        </w:rPr>
        <w:t>2、 基本要求：</w:t>
      </w:r>
    </w:p>
    <w:p w14:paraId="10F70F7B">
      <w:pPr>
        <w:ind w:firstLine="480" w:firstLineChars="200"/>
        <w:rPr>
          <w:rFonts w:ascii="楷体" w:hAnsi="楷体" w:eastAsia="楷体" w:cs="楷体"/>
          <w:color w:val="000000"/>
          <w:sz w:val="24"/>
        </w:rPr>
      </w:pPr>
      <w:r>
        <w:rPr>
          <w:rFonts w:hint="eastAsia" w:ascii="楷体" w:hAnsi="楷体" w:eastAsia="楷体" w:cs="楷体"/>
          <w:color w:val="000000"/>
          <w:sz w:val="24"/>
        </w:rPr>
        <w:t>1）掌握石灰的生产、技术要求和应用。</w:t>
      </w:r>
    </w:p>
    <w:p w14:paraId="032FB8FF">
      <w:pPr>
        <w:ind w:firstLine="480" w:firstLineChars="200"/>
        <w:rPr>
          <w:rFonts w:ascii="楷体" w:hAnsi="楷体" w:eastAsia="楷体" w:cs="楷体"/>
          <w:color w:val="000000"/>
          <w:sz w:val="24"/>
        </w:rPr>
      </w:pPr>
      <w:r>
        <w:rPr>
          <w:rFonts w:hint="eastAsia" w:ascii="楷体" w:hAnsi="楷体" w:eastAsia="楷体" w:cs="楷体"/>
          <w:color w:val="000000"/>
          <w:sz w:val="24"/>
        </w:rPr>
        <w:t>2）掌握石膏的生产、技术要求和应用</w:t>
      </w:r>
    </w:p>
    <w:p w14:paraId="11479F8E">
      <w:pPr>
        <w:rPr>
          <w:rFonts w:ascii="仿宋_GB2312" w:hAnsi="宋体" w:eastAsia="仿宋_GB2312"/>
          <w:b/>
          <w:kern w:val="0"/>
          <w:sz w:val="24"/>
        </w:rPr>
      </w:pPr>
      <w:r>
        <w:rPr>
          <w:rFonts w:hint="eastAsia" w:ascii="仿宋_GB2312" w:hAnsi="宋体" w:eastAsia="仿宋_GB2312"/>
          <w:b/>
          <w:kern w:val="0"/>
          <w:sz w:val="24"/>
        </w:rPr>
        <w:t>第</w:t>
      </w:r>
      <w:r>
        <w:rPr>
          <w:rFonts w:hint="eastAsia" w:ascii="仿宋_GB2312" w:hAnsi="宋体" w:eastAsia="仿宋_GB2312"/>
          <w:b/>
          <w:kern w:val="0"/>
          <w:sz w:val="24"/>
          <w:lang w:val="en-US" w:eastAsia="zh-CN"/>
        </w:rPr>
        <w:t>5</w:t>
      </w:r>
      <w:r>
        <w:rPr>
          <w:rFonts w:hint="eastAsia" w:ascii="仿宋_GB2312" w:hAnsi="宋体" w:eastAsia="仿宋_GB2312"/>
          <w:b/>
          <w:kern w:val="0"/>
          <w:sz w:val="24"/>
        </w:rPr>
        <w:t>章  水泥</w:t>
      </w:r>
    </w:p>
    <w:p w14:paraId="4EC8A691">
      <w:pPr>
        <w:ind w:firstLine="480" w:firstLineChars="200"/>
        <w:rPr>
          <w:rFonts w:ascii="楷体" w:hAnsi="楷体" w:eastAsia="楷体" w:cs="楷体"/>
          <w:color w:val="000000"/>
          <w:sz w:val="24"/>
        </w:rPr>
      </w:pPr>
      <w:r>
        <w:rPr>
          <w:rFonts w:hint="eastAsia" w:ascii="楷体" w:hAnsi="楷体" w:eastAsia="楷体" w:cs="楷体"/>
          <w:color w:val="000000"/>
          <w:sz w:val="24"/>
        </w:rPr>
        <w:t>1、考试内容：</w:t>
      </w:r>
    </w:p>
    <w:p w14:paraId="1806FFAA">
      <w:pPr>
        <w:ind w:firstLine="480" w:firstLineChars="200"/>
        <w:rPr>
          <w:rFonts w:ascii="楷体" w:hAnsi="楷体" w:eastAsia="楷体" w:cs="楷体"/>
          <w:color w:val="000000"/>
          <w:sz w:val="24"/>
        </w:rPr>
      </w:pPr>
      <w:r>
        <w:rPr>
          <w:rFonts w:hint="eastAsia" w:ascii="楷体" w:hAnsi="楷体" w:eastAsia="楷体" w:cs="楷体"/>
          <w:color w:val="000000"/>
          <w:sz w:val="24"/>
        </w:rPr>
        <w:t>硅酸盐水泥、定义与性质、技术</w:t>
      </w:r>
      <w:r>
        <w:rPr>
          <w:rFonts w:hint="eastAsia" w:ascii="楷体" w:hAnsi="楷体" w:eastAsia="楷体" w:cs="楷体"/>
          <w:color w:val="000000"/>
          <w:sz w:val="24"/>
          <w:lang w:val="en-US" w:eastAsia="zh-CN"/>
        </w:rPr>
        <w:t>性质</w:t>
      </w:r>
      <w:r>
        <w:rPr>
          <w:rFonts w:hint="eastAsia" w:ascii="楷体" w:hAnsi="楷体" w:eastAsia="楷体" w:cs="楷体"/>
          <w:color w:val="000000"/>
          <w:sz w:val="24"/>
        </w:rPr>
        <w:t>、应用</w:t>
      </w:r>
    </w:p>
    <w:p w14:paraId="7BED0869">
      <w:pPr>
        <w:ind w:firstLine="480" w:firstLineChars="200"/>
        <w:rPr>
          <w:rFonts w:ascii="楷体" w:hAnsi="楷体" w:eastAsia="楷体" w:cs="楷体"/>
          <w:color w:val="000000"/>
          <w:sz w:val="24"/>
        </w:rPr>
      </w:pPr>
      <w:r>
        <w:rPr>
          <w:rFonts w:hint="eastAsia" w:ascii="楷体" w:hAnsi="楷体" w:eastAsia="楷体" w:cs="楷体"/>
          <w:color w:val="000000"/>
          <w:sz w:val="24"/>
        </w:rPr>
        <w:t>2、 基本要求：</w:t>
      </w:r>
    </w:p>
    <w:p w14:paraId="3D39138C">
      <w:pPr>
        <w:ind w:firstLine="480" w:firstLineChars="200"/>
        <w:rPr>
          <w:rFonts w:ascii="楷体" w:hAnsi="楷体" w:eastAsia="楷体" w:cs="楷体"/>
          <w:color w:val="000000"/>
          <w:sz w:val="24"/>
        </w:rPr>
      </w:pPr>
      <w:r>
        <w:rPr>
          <w:rFonts w:hint="eastAsia" w:ascii="楷体" w:hAnsi="楷体" w:eastAsia="楷体" w:cs="楷体"/>
          <w:color w:val="000000"/>
          <w:sz w:val="24"/>
        </w:rPr>
        <w:t>1）了解水泥的分类。</w:t>
      </w:r>
    </w:p>
    <w:p w14:paraId="4203D086">
      <w:pPr>
        <w:ind w:firstLine="480" w:firstLineChars="200"/>
        <w:rPr>
          <w:rFonts w:ascii="楷体" w:hAnsi="楷体" w:eastAsia="楷体" w:cs="楷体"/>
          <w:color w:val="000000"/>
          <w:sz w:val="24"/>
        </w:rPr>
      </w:pPr>
      <w:r>
        <w:rPr>
          <w:rFonts w:hint="eastAsia" w:ascii="楷体" w:hAnsi="楷体" w:eastAsia="楷体" w:cs="楷体"/>
          <w:color w:val="000000"/>
          <w:sz w:val="24"/>
        </w:rPr>
        <w:t>2）理解水泥的组分。</w:t>
      </w:r>
    </w:p>
    <w:p w14:paraId="0A3BF833">
      <w:pPr>
        <w:ind w:firstLine="480" w:firstLineChars="200"/>
        <w:rPr>
          <w:rFonts w:ascii="楷体" w:hAnsi="楷体" w:eastAsia="楷体" w:cs="楷体"/>
          <w:color w:val="000000"/>
          <w:sz w:val="24"/>
        </w:rPr>
      </w:pPr>
      <w:r>
        <w:rPr>
          <w:rFonts w:hint="eastAsia" w:ascii="楷体" w:hAnsi="楷体" w:eastAsia="楷体" w:cs="楷体"/>
          <w:color w:val="000000"/>
          <w:sz w:val="24"/>
        </w:rPr>
        <w:t>3）</w:t>
      </w:r>
      <w:r>
        <w:rPr>
          <w:rFonts w:hint="eastAsia" w:ascii="楷体" w:hAnsi="楷体" w:eastAsia="楷体" w:cs="楷体"/>
          <w:color w:val="000000"/>
          <w:sz w:val="24"/>
          <w:lang w:val="en-US" w:eastAsia="zh-CN"/>
        </w:rPr>
        <w:t>熟悉</w:t>
      </w:r>
      <w:r>
        <w:rPr>
          <w:rFonts w:hint="eastAsia" w:ascii="楷体" w:hAnsi="楷体" w:eastAsia="楷体" w:cs="楷体"/>
          <w:color w:val="000000"/>
          <w:sz w:val="24"/>
        </w:rPr>
        <w:t>硅酸盐水泥的生产工艺。</w:t>
      </w:r>
    </w:p>
    <w:p w14:paraId="2E86CFAC">
      <w:pPr>
        <w:ind w:firstLine="480" w:firstLineChars="200"/>
        <w:rPr>
          <w:rFonts w:ascii="楷体" w:hAnsi="楷体" w:eastAsia="楷体" w:cs="楷体"/>
          <w:color w:val="000000"/>
          <w:sz w:val="24"/>
        </w:rPr>
      </w:pPr>
      <w:r>
        <w:rPr>
          <w:rFonts w:hint="eastAsia" w:ascii="楷体" w:hAnsi="楷体" w:eastAsia="楷体" w:cs="楷体"/>
          <w:color w:val="000000"/>
          <w:sz w:val="24"/>
        </w:rPr>
        <w:t>4) 掌握硅酸盐水泥熟料矿物组成及其特性。</w:t>
      </w:r>
    </w:p>
    <w:p w14:paraId="3F5A1476">
      <w:pPr>
        <w:ind w:firstLine="480" w:firstLineChars="200"/>
        <w:rPr>
          <w:rFonts w:ascii="楷体" w:hAnsi="楷体" w:eastAsia="楷体" w:cs="楷体"/>
          <w:color w:val="000000"/>
          <w:sz w:val="24"/>
        </w:rPr>
      </w:pPr>
      <w:r>
        <w:rPr>
          <w:rFonts w:hint="eastAsia" w:ascii="楷体" w:hAnsi="楷体" w:eastAsia="楷体" w:cs="楷体"/>
          <w:color w:val="000000"/>
          <w:sz w:val="24"/>
        </w:rPr>
        <w:t>5）</w:t>
      </w:r>
      <w:r>
        <w:rPr>
          <w:rFonts w:hint="eastAsia" w:ascii="楷体" w:hAnsi="楷体" w:eastAsia="楷体" w:cs="楷体"/>
          <w:color w:val="000000"/>
          <w:sz w:val="24"/>
          <w:lang w:val="en-US" w:eastAsia="zh-CN"/>
        </w:rPr>
        <w:t>掌握</w:t>
      </w:r>
      <w:r>
        <w:rPr>
          <w:rFonts w:hint="eastAsia" w:ascii="楷体" w:hAnsi="楷体" w:eastAsia="楷体" w:cs="楷体"/>
          <w:color w:val="000000"/>
          <w:sz w:val="24"/>
        </w:rPr>
        <w:t>硅酸盐水泥的水化反应与凝结硬化。</w:t>
      </w:r>
    </w:p>
    <w:p w14:paraId="6899FC2C">
      <w:pPr>
        <w:ind w:firstLine="480" w:firstLineChars="200"/>
        <w:rPr>
          <w:rFonts w:ascii="楷体" w:hAnsi="楷体" w:eastAsia="楷体" w:cs="楷体"/>
          <w:color w:val="000000"/>
          <w:sz w:val="24"/>
        </w:rPr>
      </w:pPr>
      <w:r>
        <w:rPr>
          <w:rFonts w:hint="eastAsia" w:ascii="楷体" w:hAnsi="楷体" w:eastAsia="楷体" w:cs="楷体"/>
          <w:color w:val="000000"/>
          <w:sz w:val="24"/>
        </w:rPr>
        <w:t>6）</w:t>
      </w:r>
      <w:r>
        <w:rPr>
          <w:rFonts w:hint="eastAsia" w:ascii="楷体" w:hAnsi="楷体" w:eastAsia="楷体" w:cs="楷体"/>
          <w:color w:val="000000"/>
          <w:sz w:val="24"/>
          <w:lang w:val="en-US" w:eastAsia="zh-CN"/>
        </w:rPr>
        <w:t>熟练</w:t>
      </w:r>
      <w:r>
        <w:rPr>
          <w:rFonts w:hint="eastAsia" w:ascii="楷体" w:hAnsi="楷体" w:eastAsia="楷体" w:cs="楷体"/>
          <w:color w:val="000000"/>
          <w:sz w:val="24"/>
        </w:rPr>
        <w:t>掌握水泥的</w:t>
      </w:r>
      <w:r>
        <w:rPr>
          <w:rFonts w:hint="eastAsia" w:ascii="楷体" w:hAnsi="楷体" w:eastAsia="楷体" w:cs="楷体"/>
          <w:color w:val="000000"/>
          <w:sz w:val="24"/>
          <w:lang w:val="en-US" w:eastAsia="zh-CN"/>
        </w:rPr>
        <w:t>技术性质及水泥的选用</w:t>
      </w:r>
      <w:r>
        <w:rPr>
          <w:rFonts w:hint="eastAsia" w:ascii="楷体" w:hAnsi="楷体" w:eastAsia="楷体" w:cs="楷体"/>
          <w:color w:val="000000"/>
          <w:sz w:val="24"/>
        </w:rPr>
        <w:t>。</w:t>
      </w:r>
    </w:p>
    <w:p w14:paraId="0786CFF7">
      <w:pPr>
        <w:ind w:firstLine="480" w:firstLineChars="200"/>
        <w:rPr>
          <w:rFonts w:ascii="楷体" w:hAnsi="楷体" w:eastAsia="楷体" w:cs="楷体"/>
          <w:color w:val="000000"/>
          <w:sz w:val="24"/>
        </w:rPr>
      </w:pPr>
      <w:r>
        <w:rPr>
          <w:rFonts w:hint="eastAsia" w:ascii="楷体" w:hAnsi="楷体" w:eastAsia="楷体" w:cs="楷体"/>
          <w:color w:val="000000"/>
          <w:sz w:val="24"/>
        </w:rPr>
        <w:t>7）</w:t>
      </w:r>
      <w:r>
        <w:rPr>
          <w:rFonts w:hint="eastAsia" w:ascii="楷体" w:hAnsi="楷体" w:eastAsia="楷体" w:cs="楷体"/>
          <w:color w:val="000000"/>
          <w:sz w:val="24"/>
          <w:lang w:val="en-US" w:eastAsia="zh-CN"/>
        </w:rPr>
        <w:t>熟悉水泥</w:t>
      </w:r>
      <w:r>
        <w:rPr>
          <w:rFonts w:hint="eastAsia" w:ascii="楷体" w:hAnsi="楷体" w:eastAsia="楷体" w:cs="楷体"/>
          <w:color w:val="000000"/>
          <w:sz w:val="24"/>
        </w:rPr>
        <w:t>混合材料。</w:t>
      </w:r>
    </w:p>
    <w:p w14:paraId="412624E7">
      <w:pPr>
        <w:rPr>
          <w:rFonts w:hint="default" w:ascii="仿宋_GB2312" w:hAnsi="宋体" w:eastAsia="仿宋_GB2312"/>
          <w:b/>
          <w:kern w:val="0"/>
          <w:sz w:val="24"/>
          <w:lang w:val="en-US" w:eastAsia="zh-CN"/>
        </w:rPr>
      </w:pPr>
      <w:r>
        <w:rPr>
          <w:rFonts w:hint="eastAsia" w:ascii="仿宋_GB2312" w:hAnsi="宋体" w:eastAsia="仿宋_GB2312"/>
          <w:b/>
          <w:kern w:val="0"/>
          <w:sz w:val="24"/>
        </w:rPr>
        <w:t>第</w:t>
      </w:r>
      <w:r>
        <w:rPr>
          <w:rFonts w:hint="eastAsia" w:ascii="仿宋_GB2312" w:hAnsi="宋体" w:eastAsia="仿宋_GB2312"/>
          <w:b/>
          <w:kern w:val="0"/>
          <w:sz w:val="24"/>
          <w:lang w:val="en-US" w:eastAsia="zh-CN"/>
        </w:rPr>
        <w:t>6</w:t>
      </w:r>
      <w:r>
        <w:rPr>
          <w:rFonts w:hint="eastAsia" w:ascii="仿宋_GB2312" w:hAnsi="宋体" w:eastAsia="仿宋_GB2312"/>
          <w:b/>
          <w:kern w:val="0"/>
          <w:sz w:val="24"/>
        </w:rPr>
        <w:t xml:space="preserve">章  </w:t>
      </w:r>
      <w:r>
        <w:rPr>
          <w:rFonts w:hint="eastAsia" w:ascii="仿宋_GB2312" w:hAnsi="宋体" w:eastAsia="仿宋_GB2312"/>
          <w:b/>
          <w:kern w:val="0"/>
          <w:sz w:val="24"/>
          <w:lang w:val="en-US" w:eastAsia="zh-CN"/>
        </w:rPr>
        <w:t>水泥</w:t>
      </w:r>
      <w:r>
        <w:rPr>
          <w:rFonts w:hint="eastAsia" w:ascii="仿宋_GB2312" w:hAnsi="宋体" w:eastAsia="仿宋_GB2312"/>
          <w:b/>
          <w:kern w:val="0"/>
          <w:sz w:val="24"/>
        </w:rPr>
        <w:t>混凝土</w:t>
      </w:r>
      <w:r>
        <w:rPr>
          <w:rFonts w:hint="eastAsia" w:ascii="仿宋_GB2312" w:hAnsi="宋体" w:eastAsia="仿宋_GB2312"/>
          <w:b/>
          <w:kern w:val="0"/>
          <w:sz w:val="24"/>
          <w:lang w:val="en-US" w:eastAsia="zh-CN"/>
        </w:rPr>
        <w:t>及砂浆</w:t>
      </w:r>
    </w:p>
    <w:p w14:paraId="6B130D70">
      <w:pPr>
        <w:ind w:firstLine="480" w:firstLineChars="200"/>
        <w:rPr>
          <w:rFonts w:ascii="楷体" w:hAnsi="楷体" w:eastAsia="楷体" w:cs="楷体"/>
          <w:color w:val="000000"/>
          <w:sz w:val="24"/>
        </w:rPr>
      </w:pPr>
      <w:r>
        <w:rPr>
          <w:rFonts w:hint="eastAsia" w:ascii="楷体" w:hAnsi="楷体" w:eastAsia="楷体" w:cs="楷体"/>
          <w:color w:val="000000"/>
          <w:sz w:val="24"/>
        </w:rPr>
        <w:t>1、考试内容：</w:t>
      </w:r>
    </w:p>
    <w:p w14:paraId="44EFE044">
      <w:pPr>
        <w:ind w:firstLine="480" w:firstLineChars="200"/>
        <w:rPr>
          <w:rFonts w:hint="eastAsia" w:ascii="楷体" w:hAnsi="楷体" w:eastAsia="楷体" w:cs="楷体"/>
          <w:color w:val="000000"/>
          <w:sz w:val="24"/>
          <w:lang w:eastAsia="zh-CN"/>
        </w:rPr>
      </w:pPr>
      <w:r>
        <w:rPr>
          <w:rFonts w:hint="eastAsia" w:ascii="楷体" w:hAnsi="楷体" w:eastAsia="楷体" w:cs="楷体"/>
          <w:color w:val="000000"/>
          <w:sz w:val="24"/>
        </w:rPr>
        <w:t>混凝土的分类</w:t>
      </w:r>
      <w:r>
        <w:rPr>
          <w:rFonts w:hint="eastAsia" w:ascii="楷体" w:hAnsi="楷体" w:eastAsia="楷体" w:cs="楷体"/>
          <w:color w:val="000000"/>
          <w:sz w:val="24"/>
          <w:lang w:val="en-US" w:eastAsia="zh-CN"/>
        </w:rPr>
        <w:t>及特点、</w:t>
      </w:r>
      <w:r>
        <w:rPr>
          <w:rFonts w:hint="eastAsia" w:ascii="楷体" w:hAnsi="楷体" w:eastAsia="楷体" w:cs="楷体"/>
          <w:color w:val="000000"/>
          <w:sz w:val="24"/>
        </w:rPr>
        <w:t>混凝土的组成材料特性、混凝土和易性、强度、耐久性、变形性能，混凝土质量检验评定标准，混凝土配合比设计原理及其应用</w:t>
      </w:r>
      <w:r>
        <w:rPr>
          <w:rFonts w:hint="eastAsia" w:ascii="楷体" w:hAnsi="楷体" w:eastAsia="楷体" w:cs="楷体"/>
          <w:color w:val="000000"/>
          <w:sz w:val="24"/>
          <w:lang w:eastAsia="zh-CN"/>
        </w:rPr>
        <w:t>，</w:t>
      </w:r>
      <w:r>
        <w:rPr>
          <w:rFonts w:hint="eastAsia" w:ascii="楷体" w:hAnsi="楷体" w:eastAsia="楷体" w:cs="楷体"/>
          <w:color w:val="000000"/>
          <w:sz w:val="24"/>
        </w:rPr>
        <w:t>砂浆的物理力学性能</w:t>
      </w:r>
      <w:r>
        <w:rPr>
          <w:rFonts w:hint="eastAsia" w:ascii="楷体" w:hAnsi="楷体" w:eastAsia="楷体" w:cs="楷体"/>
          <w:color w:val="000000"/>
          <w:sz w:val="24"/>
          <w:lang w:eastAsia="zh-CN"/>
        </w:rPr>
        <w:t>。</w:t>
      </w:r>
      <w:r>
        <w:rPr>
          <w:rFonts w:hint="eastAsia" w:ascii="楷体" w:hAnsi="楷体" w:eastAsia="楷体" w:cs="楷体"/>
          <w:color w:val="000000"/>
          <w:sz w:val="24"/>
        </w:rPr>
        <w:t xml:space="preserve">  </w:t>
      </w:r>
    </w:p>
    <w:p w14:paraId="18AAABDA">
      <w:pPr>
        <w:ind w:firstLine="480" w:firstLineChars="200"/>
        <w:rPr>
          <w:rFonts w:ascii="楷体" w:hAnsi="楷体" w:eastAsia="楷体" w:cs="楷体"/>
          <w:color w:val="000000"/>
          <w:sz w:val="24"/>
        </w:rPr>
      </w:pPr>
      <w:r>
        <w:rPr>
          <w:rFonts w:hint="eastAsia" w:ascii="楷体" w:hAnsi="楷体" w:eastAsia="楷体" w:cs="楷体"/>
          <w:color w:val="000000"/>
          <w:sz w:val="24"/>
        </w:rPr>
        <w:t>2、 基本要求：</w:t>
      </w:r>
    </w:p>
    <w:p w14:paraId="1F094AAF">
      <w:pPr>
        <w:ind w:firstLine="480" w:firstLineChars="200"/>
        <w:rPr>
          <w:rFonts w:ascii="楷体" w:hAnsi="楷体" w:eastAsia="楷体" w:cs="楷体"/>
          <w:color w:val="000000"/>
          <w:sz w:val="24"/>
        </w:rPr>
      </w:pPr>
      <w:r>
        <w:rPr>
          <w:rFonts w:hint="eastAsia" w:ascii="楷体" w:hAnsi="楷体" w:eastAsia="楷体" w:cs="楷体"/>
          <w:color w:val="000000"/>
          <w:sz w:val="24"/>
        </w:rPr>
        <w:t>1）</w:t>
      </w:r>
      <w:r>
        <w:rPr>
          <w:rFonts w:hint="eastAsia" w:ascii="楷体" w:hAnsi="楷体" w:eastAsia="楷体" w:cs="楷体"/>
          <w:color w:val="000000"/>
          <w:sz w:val="24"/>
          <w:lang w:val="en-US" w:eastAsia="zh-CN"/>
        </w:rPr>
        <w:t>熟悉</w:t>
      </w:r>
      <w:r>
        <w:rPr>
          <w:rFonts w:hint="eastAsia" w:ascii="楷体" w:hAnsi="楷体" w:eastAsia="楷体" w:cs="楷体"/>
          <w:color w:val="000000"/>
          <w:sz w:val="24"/>
        </w:rPr>
        <w:t>混凝土的分类</w:t>
      </w:r>
      <w:r>
        <w:rPr>
          <w:rFonts w:hint="eastAsia" w:ascii="楷体" w:hAnsi="楷体" w:eastAsia="楷体" w:cs="楷体"/>
          <w:color w:val="000000"/>
          <w:sz w:val="24"/>
          <w:lang w:val="en-US" w:eastAsia="zh-CN"/>
        </w:rPr>
        <w:t>及特点</w:t>
      </w:r>
      <w:r>
        <w:rPr>
          <w:rFonts w:hint="eastAsia" w:ascii="楷体" w:hAnsi="楷体" w:eastAsia="楷体" w:cs="楷体"/>
          <w:color w:val="000000"/>
          <w:sz w:val="24"/>
        </w:rPr>
        <w:t>。</w:t>
      </w:r>
    </w:p>
    <w:p w14:paraId="133AAF24">
      <w:pPr>
        <w:ind w:firstLine="480" w:firstLineChars="200"/>
        <w:rPr>
          <w:rFonts w:ascii="楷体" w:hAnsi="楷体" w:eastAsia="楷体" w:cs="楷体"/>
          <w:color w:val="000000"/>
          <w:sz w:val="24"/>
        </w:rPr>
      </w:pPr>
      <w:r>
        <w:rPr>
          <w:rFonts w:hint="eastAsia" w:ascii="楷体" w:hAnsi="楷体" w:eastAsia="楷体" w:cs="楷体"/>
          <w:color w:val="000000"/>
          <w:sz w:val="24"/>
        </w:rPr>
        <w:t>2）掌握混凝土的组成材料。</w:t>
      </w:r>
    </w:p>
    <w:p w14:paraId="100496AA">
      <w:pPr>
        <w:ind w:firstLine="480" w:firstLineChars="200"/>
        <w:rPr>
          <w:rFonts w:ascii="楷体" w:hAnsi="楷体" w:eastAsia="楷体" w:cs="楷体"/>
          <w:color w:val="000000"/>
          <w:sz w:val="24"/>
        </w:rPr>
      </w:pPr>
      <w:r>
        <w:rPr>
          <w:rFonts w:hint="eastAsia" w:ascii="楷体" w:hAnsi="楷体" w:eastAsia="楷体" w:cs="楷体"/>
          <w:color w:val="000000"/>
          <w:sz w:val="24"/>
        </w:rPr>
        <w:t>3）掌握混凝土的主要技术性能。</w:t>
      </w:r>
    </w:p>
    <w:p w14:paraId="3C4FE253">
      <w:pPr>
        <w:ind w:firstLine="480" w:firstLineChars="200"/>
        <w:rPr>
          <w:rFonts w:ascii="楷体" w:hAnsi="楷体" w:eastAsia="楷体" w:cs="楷体"/>
          <w:color w:val="000000"/>
          <w:sz w:val="24"/>
        </w:rPr>
      </w:pPr>
      <w:r>
        <w:rPr>
          <w:rFonts w:hint="eastAsia" w:ascii="楷体" w:hAnsi="楷体" w:eastAsia="楷体" w:cs="楷体"/>
          <w:color w:val="000000"/>
          <w:sz w:val="24"/>
        </w:rPr>
        <w:t>4）</w:t>
      </w:r>
      <w:r>
        <w:rPr>
          <w:rFonts w:hint="eastAsia" w:ascii="楷体" w:hAnsi="楷体" w:eastAsia="楷体" w:cs="楷体"/>
          <w:color w:val="000000"/>
          <w:sz w:val="24"/>
          <w:lang w:val="en-US" w:eastAsia="zh-CN"/>
        </w:rPr>
        <w:t>熟悉</w:t>
      </w:r>
      <w:r>
        <w:rPr>
          <w:rFonts w:hint="eastAsia" w:ascii="楷体" w:hAnsi="楷体" w:eastAsia="楷体" w:cs="楷体"/>
          <w:color w:val="000000"/>
          <w:sz w:val="24"/>
        </w:rPr>
        <w:t>混凝土的质量控制和强度评定。</w:t>
      </w:r>
    </w:p>
    <w:p w14:paraId="78FAF215">
      <w:pPr>
        <w:ind w:firstLine="480" w:firstLineChars="200"/>
        <w:rPr>
          <w:rFonts w:hint="eastAsia" w:ascii="楷体" w:hAnsi="楷体" w:eastAsia="楷体" w:cs="楷体"/>
          <w:color w:val="000000"/>
          <w:sz w:val="24"/>
        </w:rPr>
      </w:pPr>
      <w:r>
        <w:rPr>
          <w:rFonts w:hint="eastAsia" w:ascii="楷体" w:hAnsi="楷体" w:eastAsia="楷体" w:cs="楷体"/>
          <w:color w:val="000000"/>
          <w:sz w:val="24"/>
        </w:rPr>
        <w:t>5）掌握混凝土配合比设计。</w:t>
      </w:r>
    </w:p>
    <w:p w14:paraId="7AB601B0">
      <w:pPr>
        <w:ind w:firstLine="480" w:firstLineChars="200"/>
        <w:rPr>
          <w:rFonts w:hint="eastAsia" w:ascii="楷体" w:hAnsi="楷体" w:eastAsia="楷体" w:cs="楷体"/>
          <w:color w:val="000000"/>
          <w:sz w:val="24"/>
          <w:lang w:val="en-US" w:eastAsia="zh-CN"/>
        </w:rPr>
      </w:pPr>
      <w:r>
        <w:rPr>
          <w:rFonts w:hint="eastAsia" w:ascii="楷体" w:hAnsi="楷体" w:eastAsia="楷体" w:cs="楷体"/>
          <w:color w:val="000000"/>
          <w:sz w:val="24"/>
          <w:lang w:val="en-US" w:eastAsia="zh-CN"/>
        </w:rPr>
        <w:t>6）</w:t>
      </w:r>
      <w:r>
        <w:rPr>
          <w:rFonts w:hint="eastAsia" w:ascii="楷体" w:hAnsi="楷体" w:eastAsia="楷体" w:cs="楷体"/>
          <w:color w:val="000000"/>
          <w:sz w:val="24"/>
        </w:rPr>
        <w:t>了解砂浆的原材料及技术性能。</w:t>
      </w:r>
    </w:p>
    <w:p w14:paraId="3E788C56">
      <w:pPr>
        <w:rPr>
          <w:rFonts w:ascii="仿宋_GB2312" w:hAnsi="宋体" w:eastAsia="仿宋_GB2312"/>
          <w:b/>
          <w:kern w:val="0"/>
          <w:sz w:val="24"/>
        </w:rPr>
      </w:pPr>
      <w:r>
        <w:rPr>
          <w:rFonts w:hint="eastAsia" w:ascii="仿宋_GB2312" w:hAnsi="宋体" w:eastAsia="仿宋_GB2312"/>
          <w:b/>
          <w:kern w:val="0"/>
          <w:sz w:val="24"/>
        </w:rPr>
        <w:t>第</w:t>
      </w:r>
      <w:r>
        <w:rPr>
          <w:rFonts w:hint="eastAsia" w:ascii="仿宋_GB2312" w:hAnsi="宋体" w:eastAsia="仿宋_GB2312"/>
          <w:b/>
          <w:kern w:val="0"/>
          <w:sz w:val="24"/>
          <w:lang w:val="en-US" w:eastAsia="zh-CN"/>
        </w:rPr>
        <w:t>7</w:t>
      </w:r>
      <w:r>
        <w:rPr>
          <w:rFonts w:hint="eastAsia" w:ascii="仿宋_GB2312" w:hAnsi="宋体" w:eastAsia="仿宋_GB2312"/>
          <w:b/>
          <w:kern w:val="0"/>
          <w:sz w:val="24"/>
        </w:rPr>
        <w:t>章  沥青材料</w:t>
      </w:r>
    </w:p>
    <w:p w14:paraId="73A278CC">
      <w:pPr>
        <w:ind w:firstLine="480" w:firstLineChars="200"/>
        <w:rPr>
          <w:rFonts w:ascii="楷体" w:hAnsi="楷体" w:eastAsia="楷体" w:cs="楷体"/>
          <w:color w:val="000000"/>
          <w:sz w:val="24"/>
        </w:rPr>
      </w:pPr>
      <w:r>
        <w:rPr>
          <w:rFonts w:hint="eastAsia" w:ascii="楷体" w:hAnsi="楷体" w:eastAsia="楷体" w:cs="楷体"/>
          <w:color w:val="000000"/>
          <w:sz w:val="24"/>
        </w:rPr>
        <w:t>1、考试内容：</w:t>
      </w:r>
    </w:p>
    <w:p w14:paraId="36625E9F">
      <w:pPr>
        <w:ind w:firstLine="480" w:firstLineChars="200"/>
        <w:rPr>
          <w:rFonts w:ascii="楷体" w:hAnsi="楷体" w:eastAsia="楷体" w:cs="楷体"/>
          <w:color w:val="000000"/>
          <w:sz w:val="24"/>
        </w:rPr>
      </w:pPr>
      <w:r>
        <w:rPr>
          <w:rFonts w:hint="eastAsia" w:ascii="楷体" w:hAnsi="楷体" w:eastAsia="楷体" w:cs="楷体"/>
          <w:color w:val="000000"/>
          <w:sz w:val="24"/>
        </w:rPr>
        <w:t xml:space="preserve">沥青的组成和技术性质、技术标准 </w:t>
      </w:r>
    </w:p>
    <w:p w14:paraId="70EAFBF7">
      <w:pPr>
        <w:ind w:firstLine="480" w:firstLineChars="200"/>
        <w:rPr>
          <w:rFonts w:ascii="楷体" w:hAnsi="楷体" w:eastAsia="楷体" w:cs="楷体"/>
          <w:color w:val="000000"/>
          <w:sz w:val="24"/>
        </w:rPr>
      </w:pPr>
      <w:r>
        <w:rPr>
          <w:rFonts w:hint="eastAsia" w:ascii="楷体" w:hAnsi="楷体" w:eastAsia="楷体" w:cs="楷体"/>
          <w:color w:val="000000"/>
          <w:sz w:val="24"/>
        </w:rPr>
        <w:t>2、 基本要求：</w:t>
      </w:r>
    </w:p>
    <w:p w14:paraId="10B70ED5">
      <w:pPr>
        <w:ind w:firstLine="480" w:firstLineChars="200"/>
        <w:rPr>
          <w:rFonts w:ascii="楷体" w:hAnsi="楷体" w:eastAsia="楷体" w:cs="楷体"/>
          <w:color w:val="000000"/>
          <w:sz w:val="24"/>
        </w:rPr>
      </w:pPr>
      <w:r>
        <w:rPr>
          <w:rFonts w:hint="eastAsia" w:ascii="楷体" w:hAnsi="楷体" w:eastAsia="楷体" w:cs="楷体"/>
          <w:color w:val="000000"/>
          <w:sz w:val="24"/>
        </w:rPr>
        <w:t>1）了解石油沥青的组成及结构。</w:t>
      </w:r>
    </w:p>
    <w:p w14:paraId="1AEFFCC7">
      <w:pPr>
        <w:ind w:firstLine="480" w:firstLineChars="200"/>
        <w:rPr>
          <w:rFonts w:ascii="楷体" w:hAnsi="楷体" w:eastAsia="楷体" w:cs="楷体"/>
          <w:color w:val="000000"/>
          <w:sz w:val="24"/>
        </w:rPr>
      </w:pPr>
      <w:r>
        <w:rPr>
          <w:rFonts w:hint="eastAsia" w:ascii="楷体" w:hAnsi="楷体" w:eastAsia="楷体" w:cs="楷体"/>
          <w:color w:val="000000"/>
          <w:sz w:val="24"/>
        </w:rPr>
        <w:t>2）掌握石油沥青的技术性质。</w:t>
      </w:r>
      <w:bookmarkStart w:id="0" w:name="_GoBack"/>
      <w:bookmarkEnd w:id="0"/>
    </w:p>
    <w:p w14:paraId="47872A02">
      <w:pPr>
        <w:ind w:firstLine="480" w:firstLineChars="200"/>
        <w:rPr>
          <w:rFonts w:ascii="楷体" w:hAnsi="楷体" w:eastAsia="楷体" w:cs="楷体"/>
          <w:color w:val="000000"/>
          <w:sz w:val="24"/>
        </w:rPr>
      </w:pPr>
      <w:r>
        <w:rPr>
          <w:rFonts w:hint="eastAsia" w:ascii="楷体" w:hAnsi="楷体" w:eastAsia="楷体" w:cs="楷体"/>
          <w:color w:val="000000"/>
          <w:sz w:val="24"/>
        </w:rPr>
        <w:t>3）了解石油沥青的技术标准与选用。</w:t>
      </w:r>
    </w:p>
    <w:p w14:paraId="01FE3005">
      <w:pPr>
        <w:rPr>
          <w:rFonts w:ascii="仿宋_GB2312" w:hAnsi="宋体" w:eastAsia="仿宋_GB2312"/>
          <w:b/>
          <w:color w:val="C00000"/>
          <w:kern w:val="0"/>
          <w:sz w:val="24"/>
        </w:rPr>
      </w:pPr>
    </w:p>
    <w:p w14:paraId="71B81CB0">
      <w:pPr>
        <w:rPr>
          <w:rFonts w:ascii="仿宋_GB2312" w:hAnsi="宋体" w:eastAsia="仿宋_GB2312"/>
          <w:b/>
          <w:kern w:val="0"/>
          <w:sz w:val="24"/>
        </w:rPr>
      </w:pPr>
      <w:r>
        <w:rPr>
          <w:rFonts w:hint="eastAsia" w:ascii="仿宋_GB2312" w:hAnsi="宋体" w:eastAsia="仿宋_GB2312"/>
          <w:b/>
          <w:kern w:val="0"/>
          <w:sz w:val="24"/>
          <w:lang w:val="en-US" w:eastAsia="zh-CN"/>
        </w:rPr>
        <w:t>五</w:t>
      </w:r>
      <w:r>
        <w:rPr>
          <w:rFonts w:hint="eastAsia" w:ascii="仿宋_GB2312" w:hAnsi="宋体" w:eastAsia="仿宋_GB2312"/>
          <w:b/>
          <w:kern w:val="0"/>
          <w:sz w:val="24"/>
        </w:rPr>
        <w:t>、题型范围</w:t>
      </w:r>
    </w:p>
    <w:p w14:paraId="13ADC158">
      <w:pPr>
        <w:ind w:firstLine="480" w:firstLineChars="200"/>
        <w:rPr>
          <w:rFonts w:ascii="楷体" w:hAnsi="楷体" w:eastAsia="楷体" w:cs="楷体"/>
          <w:color w:val="000000"/>
          <w:sz w:val="24"/>
        </w:rPr>
      </w:pPr>
      <w:r>
        <w:rPr>
          <w:rFonts w:hint="eastAsia" w:ascii="楷体" w:hAnsi="楷体" w:eastAsia="楷体" w:cs="楷体"/>
          <w:color w:val="000000"/>
          <w:sz w:val="24"/>
        </w:rPr>
        <w:t>计划命题题型有名词解释题、</w:t>
      </w:r>
      <w:r>
        <w:rPr>
          <w:rFonts w:hint="eastAsia" w:ascii="楷体" w:hAnsi="楷体" w:eastAsia="楷体" w:cs="楷体"/>
          <w:color w:val="000000"/>
          <w:sz w:val="24"/>
          <w:lang w:val="en-US" w:eastAsia="zh-CN"/>
        </w:rPr>
        <w:t>填空题、</w:t>
      </w:r>
      <w:r>
        <w:rPr>
          <w:rFonts w:hint="eastAsia" w:ascii="楷体" w:hAnsi="楷体" w:eastAsia="楷体" w:cs="楷体"/>
          <w:color w:val="000000"/>
          <w:sz w:val="24"/>
        </w:rPr>
        <w:t>简答题、计算题、论述题、案例分析题等。考试题型中无选择题，无判断题。</w:t>
      </w:r>
    </w:p>
    <w:p w14:paraId="6CBE9DD3">
      <w:pPr>
        <w:rPr>
          <w:rFonts w:ascii="仿宋_GB2312" w:hAnsi="宋体" w:eastAsia="仿宋_GB2312"/>
          <w:b/>
          <w:kern w:val="0"/>
          <w:sz w:val="24"/>
        </w:rPr>
      </w:pPr>
    </w:p>
    <w:p w14:paraId="3C5579F7">
      <w:pPr>
        <w:rPr>
          <w:rFonts w:ascii="仿宋_GB2312" w:hAnsi="宋体" w:eastAsia="仿宋_GB2312"/>
          <w:b/>
          <w:kern w:val="0"/>
          <w:sz w:val="24"/>
        </w:rPr>
      </w:pPr>
      <w:r>
        <w:rPr>
          <w:rFonts w:hint="eastAsia" w:ascii="仿宋_GB2312" w:hAnsi="宋体" w:eastAsia="仿宋_GB2312"/>
          <w:b/>
          <w:kern w:val="0"/>
          <w:sz w:val="24"/>
          <w:lang w:val="en-US" w:eastAsia="zh-CN"/>
        </w:rPr>
        <w:t>六</w:t>
      </w:r>
      <w:r>
        <w:rPr>
          <w:rFonts w:hint="eastAsia" w:ascii="仿宋_GB2312" w:hAnsi="宋体" w:eastAsia="仿宋_GB2312"/>
          <w:b/>
          <w:kern w:val="0"/>
          <w:sz w:val="24"/>
        </w:rPr>
        <w:t>、主要参考书目</w:t>
      </w:r>
    </w:p>
    <w:p w14:paraId="2012AA0C">
      <w:pPr>
        <w:ind w:firstLine="480" w:firstLineChars="200"/>
        <w:rPr>
          <w:rFonts w:ascii="楷体" w:hAnsi="楷体" w:eastAsia="楷体" w:cs="楷体"/>
          <w:color w:val="000000"/>
          <w:sz w:val="24"/>
        </w:rPr>
      </w:pPr>
      <w:r>
        <w:rPr>
          <w:rFonts w:hint="eastAsia" w:ascii="楷体" w:hAnsi="楷体" w:eastAsia="楷体" w:cs="楷体"/>
          <w:color w:val="000000"/>
          <w:sz w:val="24"/>
        </w:rPr>
        <w:t>土木工程材料.</w:t>
      </w:r>
      <w:r>
        <w:rPr>
          <w:rFonts w:hint="eastAsia" w:ascii="楷体" w:hAnsi="楷体" w:eastAsia="楷体" w:cs="楷体"/>
          <w:color w:val="000000"/>
          <w:sz w:val="24"/>
          <w:lang w:val="en-US" w:eastAsia="zh-CN"/>
        </w:rPr>
        <w:t>伦云霞</w:t>
      </w:r>
      <w:r>
        <w:rPr>
          <w:rFonts w:hint="eastAsia" w:ascii="楷体" w:hAnsi="楷体" w:eastAsia="楷体" w:cs="楷体"/>
          <w:color w:val="000000"/>
          <w:sz w:val="24"/>
        </w:rPr>
        <w:t>等.</w:t>
      </w:r>
      <w:r>
        <w:rPr>
          <w:rFonts w:hint="eastAsia" w:ascii="楷体" w:hAnsi="楷体" w:eastAsia="楷体" w:cs="楷体"/>
          <w:color w:val="000000"/>
          <w:sz w:val="24"/>
          <w:lang w:val="en-US" w:eastAsia="zh-CN"/>
        </w:rPr>
        <w:t>武汉</w:t>
      </w:r>
      <w:r>
        <w:rPr>
          <w:rFonts w:hint="eastAsia" w:ascii="楷体" w:hAnsi="楷体" w:eastAsia="楷体" w:cs="楷体"/>
          <w:color w:val="000000"/>
          <w:sz w:val="24"/>
        </w:rPr>
        <w:t>：</w:t>
      </w:r>
      <w:r>
        <w:rPr>
          <w:rFonts w:hint="eastAsia" w:ascii="楷体" w:hAnsi="楷体" w:eastAsia="楷体" w:cs="楷体"/>
          <w:color w:val="000000"/>
          <w:sz w:val="24"/>
          <w:lang w:val="en-US" w:eastAsia="zh-CN"/>
        </w:rPr>
        <w:t>华中科技大学出版社</w:t>
      </w:r>
      <w:r>
        <w:rPr>
          <w:rFonts w:hint="eastAsia" w:ascii="楷体" w:hAnsi="楷体" w:eastAsia="楷体" w:cs="楷体"/>
          <w:color w:val="000000"/>
          <w:sz w:val="24"/>
        </w:rPr>
        <w:t>.202</w:t>
      </w:r>
      <w:r>
        <w:rPr>
          <w:rFonts w:hint="eastAsia" w:ascii="楷体" w:hAnsi="楷体" w:eastAsia="楷体" w:cs="楷体"/>
          <w:color w:val="000000"/>
          <w:sz w:val="24"/>
          <w:lang w:val="en-US" w:eastAsia="zh-CN"/>
        </w:rPr>
        <w:t>1</w:t>
      </w:r>
      <w:r>
        <w:rPr>
          <w:rFonts w:hint="eastAsia" w:ascii="楷体" w:hAnsi="楷体" w:eastAsia="楷体" w:cs="楷体"/>
          <w:color w:val="000000"/>
          <w:sz w:val="24"/>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hlZWM3MmNmZTY1OGI0ODc3NTc4Yzc5OTdlOWRkYjcifQ=="/>
  </w:docVars>
  <w:rsids>
    <w:rsidRoot w:val="00C07E26"/>
    <w:rsid w:val="000B5784"/>
    <w:rsid w:val="000F3FF3"/>
    <w:rsid w:val="001C62AA"/>
    <w:rsid w:val="002519C9"/>
    <w:rsid w:val="002C2AF5"/>
    <w:rsid w:val="004F0A3A"/>
    <w:rsid w:val="00606152"/>
    <w:rsid w:val="006B6F59"/>
    <w:rsid w:val="0072672D"/>
    <w:rsid w:val="00A85C86"/>
    <w:rsid w:val="00BA6B89"/>
    <w:rsid w:val="00C07E26"/>
    <w:rsid w:val="00CE3484"/>
    <w:rsid w:val="00D56854"/>
    <w:rsid w:val="00D87D02"/>
    <w:rsid w:val="00F93BBC"/>
    <w:rsid w:val="0F3C0A0C"/>
    <w:rsid w:val="27DD5F72"/>
    <w:rsid w:val="2D5026CD"/>
    <w:rsid w:val="32355FCB"/>
    <w:rsid w:val="3B68671A"/>
    <w:rsid w:val="444D6D77"/>
    <w:rsid w:val="578B67FA"/>
    <w:rsid w:val="6F25202C"/>
    <w:rsid w:val="6F56334D"/>
    <w:rsid w:val="7474291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kern w:val="2"/>
      <w:sz w:val="18"/>
      <w:szCs w:val="18"/>
    </w:rPr>
  </w:style>
  <w:style w:type="character" w:customStyle="1" w:styleId="7">
    <w:name w:val="页脚 Char"/>
    <w:basedOn w:val="5"/>
    <w:link w:val="2"/>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1773</Words>
  <Characters>1785</Characters>
  <Lines>13</Lines>
  <Paragraphs>3</Paragraphs>
  <TotalTime>2</TotalTime>
  <ScaleCrop>false</ScaleCrop>
  <LinksUpToDate>false</LinksUpToDate>
  <CharactersWithSpaces>1816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2024-03-01T03:46:00Z</dcterms:created>
  <dc:creator>Windows 用户</dc:creator>
  <cp:lastModifiedBy>WPS_莫莫</cp:lastModifiedBy>
  <dcterms:modified xsi:type="dcterms:W3CDTF">2025-11-17T08:17:17Z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BE083FB99A4C4909857729B50DACE014_13</vt:lpwstr>
  </property>
  <property fmtid="{D5CDD505-2E9C-101B-9397-08002B2CF9AE}" pid="4" name="KSOTemplateDocerSaveRecord">
    <vt:lpwstr>eyJoZGlkIjoiMjFmZjNhNzE2NTBiNTY1MzhkOWZmYTZmYmMxZDZhZDciLCJ1c2VySWQiOiIxMTc0NTQ0Mjg0In0=</vt:lpwstr>
  </property>
</Properties>
</file>