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r>
        <w:rPr>
          <w:rFonts w:hint="eastAsia" w:ascii="黑体" w:hAnsi="黑体" w:eastAsia="黑体"/>
          <w:sz w:val="36"/>
          <w:szCs w:val="36"/>
        </w:rPr>
        <w:t>排课管理流程</w:t>
      </w:r>
      <w:bookmarkEnd w:id="0"/>
    </w:p>
    <w:p>
      <w:pPr>
        <w:tabs>
          <w:tab w:val="left" w:pos="4425"/>
          <w:tab w:val="right" w:pos="8312"/>
        </w:tabs>
      </w:pPr>
      <w:r>
        <w:tab/>
      </w:r>
      <w:r>
        <mc:AlternateContent>
          <mc:Choice Requires="wpc">
            <w:drawing>
              <wp:inline distT="0" distB="0" distL="114300" distR="114300">
                <wp:extent cx="5673725" cy="8762365"/>
                <wp:effectExtent l="0" t="0" r="0" b="0"/>
                <wp:docPr id="14" name="画布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自选图形 105"/>
                        <wps:cNvSpPr/>
                        <wps:spPr>
                          <a:xfrm>
                            <a:off x="1737995" y="414020"/>
                            <a:ext cx="2285365" cy="685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EastAsia" w:hAnsiTheme="minorEastAsia"/>
                                </w:rPr>
                              </w:pPr>
                              <w:r>
                                <w:rPr>
                                  <w:rFonts w:hint="eastAsia" w:asciiTheme="minorEastAsia" w:hAnsiTheme="minorEastAsia"/>
                                </w:rPr>
                                <w:t>各课程归口单位依据审定后的学期教学执行计划向任课教师下达教学任务书。</w:t>
                              </w:r>
                            </w:p>
                          </w:txbxContent>
                        </wps:txbx>
                        <wps:bodyPr vert="horz" anchor="t" anchorCtr="0" upright="1"/>
                      </wps:wsp>
                      <wps:wsp>
                        <wps:cNvPr id="2" name="矩形 106"/>
                        <wps:cNvSpPr/>
                        <wps:spPr>
                          <a:xfrm>
                            <a:off x="1737995" y="1376680"/>
                            <a:ext cx="2285365" cy="859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教务处制订全校通识课程教学平衡表；各教学单位教务员根据反馈的教学任务书和全校通识课程教学平衡表制订各专业年级的教学平衡表。</w:t>
                              </w:r>
                            </w:p>
                          </w:txbxContent>
                        </wps:txbx>
                        <wps:bodyPr vert="horz" anchor="t" anchorCtr="0" upright="1"/>
                      </wps:wsp>
                      <wps:wsp>
                        <wps:cNvPr id="4" name="矩形 108"/>
                        <wps:cNvSpPr/>
                        <wps:spPr>
                          <a:xfrm>
                            <a:off x="1731010" y="2537460"/>
                            <a:ext cx="228600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教务处编排全校通识课程课表。</w:t>
                              </w:r>
                            </w:p>
                          </w:txbxContent>
                        </wps:txbx>
                        <wps:bodyPr vert="horz" anchor="t" anchorCtr="0" upright="1"/>
                      </wps:wsp>
                      <wps:wsp>
                        <wps:cNvPr id="5" name="直线 109"/>
                        <wps:cNvCnPr/>
                        <wps:spPr>
                          <a:xfrm>
                            <a:off x="2872740" y="1106170"/>
                            <a:ext cx="6350" cy="265430"/>
                          </a:xfrm>
                          <a:prstGeom prst="line">
                            <a:avLst/>
                          </a:prstGeom>
                          <a:ln w="9525" cap="flat" cmpd="sng">
                            <a:solidFill>
                              <a:srgbClr val="000000"/>
                            </a:solidFill>
                            <a:prstDash val="solid"/>
                            <a:headEnd type="none" w="med" len="med"/>
                            <a:tailEnd type="triangle" w="med" len="med"/>
                          </a:ln>
                        </wps:spPr>
                        <wps:bodyPr upright="1"/>
                      </wps:wsp>
                      <wps:wsp>
                        <wps:cNvPr id="8" name="矩形 112"/>
                        <wps:cNvSpPr/>
                        <wps:spPr>
                          <a:xfrm>
                            <a:off x="1722120" y="3665855"/>
                            <a:ext cx="228600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各教学单位将归口课程课表录入系统，并通知教师和专业班级。</w:t>
                              </w:r>
                            </w:p>
                          </w:txbxContent>
                        </wps:txbx>
                        <wps:bodyPr vert="horz" anchor="t" anchorCtr="0" upright="1"/>
                      </wps:wsp>
                      <wps:wsp>
                        <wps:cNvPr id="9" name="直线 123"/>
                        <wps:cNvCnPr/>
                        <wps:spPr>
                          <a:xfrm>
                            <a:off x="2880995" y="2813050"/>
                            <a:ext cx="2540" cy="268605"/>
                          </a:xfrm>
                          <a:prstGeom prst="line">
                            <a:avLst/>
                          </a:prstGeom>
                          <a:ln w="9525" cap="flat" cmpd="sng">
                            <a:solidFill>
                              <a:srgbClr val="000000"/>
                            </a:solidFill>
                            <a:prstDash val="solid"/>
                            <a:headEnd type="none" w="med" len="med"/>
                            <a:tailEnd type="triangle" w="med" len="med"/>
                          </a:ln>
                        </wps:spPr>
                        <wps:bodyPr upright="1"/>
                      </wps:wsp>
                      <wps:wsp>
                        <wps:cNvPr id="10" name="矩形 124"/>
                        <wps:cNvSpPr/>
                        <wps:spPr>
                          <a:xfrm>
                            <a:off x="1730375" y="3089910"/>
                            <a:ext cx="228536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各学院编排各专业课课表。</w:t>
                              </w:r>
                            </w:p>
                          </w:txbxContent>
                        </wps:txbx>
                        <wps:bodyPr vert="horz" anchor="t" anchorCtr="0" upright="1"/>
                      </wps:wsp>
                      <wps:wsp>
                        <wps:cNvPr id="12" name="直线 126"/>
                        <wps:cNvCnPr/>
                        <wps:spPr>
                          <a:xfrm>
                            <a:off x="2883535" y="3381375"/>
                            <a:ext cx="2540" cy="268605"/>
                          </a:xfrm>
                          <a:prstGeom prst="line">
                            <a:avLst/>
                          </a:prstGeom>
                          <a:ln w="9525" cap="flat" cmpd="sng">
                            <a:solidFill>
                              <a:srgbClr val="000000"/>
                            </a:solidFill>
                            <a:prstDash val="solid"/>
                            <a:headEnd type="none" w="med" len="med"/>
                            <a:tailEnd type="triangle" w="med" len="med"/>
                          </a:ln>
                        </wps:spPr>
                        <wps:bodyPr upright="1"/>
                      </wps:wsp>
                      <wps:wsp>
                        <wps:cNvPr id="13" name="直线 130"/>
                        <wps:cNvCnPr/>
                        <wps:spPr>
                          <a:xfrm>
                            <a:off x="2879725" y="2252345"/>
                            <a:ext cx="2540" cy="26860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102" o:spid="_x0000_s1026" o:spt="203" style="height:689.95pt;width:446.75pt;" coordsize="5673725,8762365" editas="canvas" o:gfxdata="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pHvvkdgAAAAGAQAADwAAAAAAAAABACAAAAAiAAAAZHJzL2Rvd25yZXYueG1sUEsBAhQA&#10;FAAAAAgAh07iQP2Oph0sBAAA4BcAAA4AAAAAAAAAAQAgAAAAJwEAAGRycy9lMm9Eb2MueG1sUEsF&#10;BgAAAAAGAAYAWQEAAMUHAAAAAA==&#10;">
                <o:lock v:ext="edit" aspectratio="f"/>
                <v:shape id="画布 102" o:spid="_x0000_s1026" style="position:absolute;left:0;top:0;height:8762365;width:5673725;" filled="f" stroked="f" coordsize="21600,21600" o:gfxdata="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">
                  <v:fill on="f" focussize="0,0"/>
                  <v:stroke on="f"/>
                  <v:imagedata o:title=""/>
                  <o:lock v:ext="edit" aspectratio="t"/>
                </v:shape>
                <v:shape id="自选图形 105" o:spid="_x0000_s1026" o:spt="109" type="#_x0000_t109" style="position:absolute;left:1737995;top:414020;height:685800;width:2285365;" fillcolor="#FFFFFF" filled="t" stroked="t" coordsize="21600,21600" o:gfxdata="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HuCgtcAAAAGAQAADwAAAAAAAAABACAAAAAiAAAAZHJzL2Rvd25y&#10;ZXYueG1sUEsBAhQAFAAAAAgAh07iQO5taFE4AgAAbQQAAA4AAAAAAAAAAQAgAAAAJgEAAGRycy9l&#10;Mm9Eb2MueG1sUEsFBgAAAAAGAAYAWQEAANAFAAAAAA==&#10;">
                  <v:fill on="t" focussize="0,0"/>
                  <v:stroke color="#000000" joinstyle="miter"/>
                  <v:imagedata o:title=""/>
                  <o:lock v:ext="edit" aspectratio="f"/>
                  <v:textbox>
                    <w:txbxContent>
                      <w:p>
                        <w:pPr>
                          <w:rPr>
                            <w:rFonts w:hint="eastAsia" w:asciiTheme="minorEastAsia" w:hAnsiTheme="minorEastAsia"/>
                          </w:rPr>
                        </w:pPr>
                        <w:r>
                          <w:rPr>
                            <w:rFonts w:hint="eastAsia" w:asciiTheme="minorEastAsia" w:hAnsiTheme="minorEastAsia"/>
                          </w:rPr>
                          <w:t>各课程归口单位依据审定后的学期教学执行计划向任课教师下达教学任务书。</w:t>
                        </w:r>
                      </w:p>
                    </w:txbxContent>
                  </v:textbox>
                </v:shape>
                <v:rect id="矩形 106" o:spid="_x0000_s1026" o:spt="1" style="position:absolute;left:1737995;top:1376680;height:859790;width:2285365;"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7VzR6&#10;1QAAAAYBAAAPAAAAAAAAAAEAIAAAACIAAABkcnMvZG93bnJldi54bWxQSwECFAAUAAAACACHTuJA&#10;7zAggyQCAABcBAAADgAAAAAAAAABACAAAAAkAQAAZHJzL2Uyb0RvYy54bWxQSwUGAAAAAAYABgBZ&#10;AQAAugUAAAAA&#10;">
                  <v:fill on="t" focussize="0,0"/>
                  <v:stroke color="#000000" joinstyle="miter"/>
                  <v:imagedata o:title=""/>
                  <o:lock v:ext="edit" aspectratio="f"/>
                  <v:textbox>
                    <w:txbxContent>
                      <w:p>
                        <w:pPr>
                          <w:rPr>
                            <w:rFonts w:hint="eastAsia"/>
                          </w:rPr>
                        </w:pPr>
                        <w:r>
                          <w:rPr>
                            <w:rFonts w:hint="eastAsia"/>
                          </w:rPr>
                          <w:t>教务处制订全校通识课程教学平衡表；各教学单位教务员根据反馈的教学任务书和全校通识课程教学平衡表制订各专业年级的教学平衡表。</w:t>
                        </w:r>
                      </w:p>
                    </w:txbxContent>
                  </v:textbox>
                </v:rect>
                <v:rect id="矩形 108" o:spid="_x0000_s1026" o:spt="1" style="position:absolute;left:1731010;top:2537460;height:281305;width:2286000;"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VzR61QAAAAYBAAAPAAAAAAAAAAEAIAAAACIAAABkcnMvZG93bnJldi54bWxQSwECFAAUAAAACACH&#10;TuJAsXjHFCcCAABcBAAADgAAAAAAAAABACAAAAAkAQAAZHJzL2Uyb0RvYy54bWxQSwUGAAAAAAYA&#10;BgBZAQAAvQUAAAAA&#10;">
                  <v:fill on="t" focussize="0,0"/>
                  <v:stroke color="#000000" joinstyle="miter"/>
                  <v:imagedata o:title=""/>
                  <o:lock v:ext="edit" aspectratio="f"/>
                  <v:textbox>
                    <w:txbxContent>
                      <w:p>
                        <w:pPr>
                          <w:rPr>
                            <w:rFonts w:hint="eastAsia"/>
                          </w:rPr>
                        </w:pPr>
                        <w:r>
                          <w:rPr>
                            <w:rFonts w:hint="eastAsia"/>
                          </w:rPr>
                          <w:t>教务处编排全校通识课程课表。</w:t>
                        </w:r>
                      </w:p>
                    </w:txbxContent>
                  </v:textbox>
                </v:rect>
                <v:line id="直线 109" o:spid="_x0000_s1026" o:spt="20" style="position:absolute;left:2872740;top:1106170;height:265430;width:635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Rn5AtgAAAAGAQAADwAAAAAAAAABACAAAAAiAAAAZHJzL2Rv&#10;d25yZXYueG1sUEsBAhQAFAAAAAgAh07iQE8tct8BAgAA7wMAAA4AAAAAAAAAAQAgAAAAJwEAAGRy&#10;cy9lMm9Eb2MueG1sUEsFBgAAAAAGAAYAWQEAAJoFAAAAAA==&#10;">
                  <v:fill on="f" focussize="0,0"/>
                  <v:stroke color="#000000" joinstyle="round" endarrow="block"/>
                  <v:imagedata o:title=""/>
                  <o:lock v:ext="edit" aspectratio="f"/>
                </v:line>
                <v:rect id="矩形 112" o:spid="_x0000_s1026" o:spt="1" style="position:absolute;left:1722120;top:3665855;height:461645;width:2286000;"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VzR61QAAAAYBAAAPAAAAAAAAAAEAIAAAACIAAABkcnMvZG93bnJldi54bWxQSwECFAAUAAAACACH&#10;TuJA6zPclCcCAABcBAAADgAAAAAAAAABACAAAAAkAQAAZHJzL2Uyb0RvYy54bWxQSwUGAAAAAAYA&#10;BgBZAQAAvQUAAAAA&#10;">
                  <v:fill on="t" focussize="0,0"/>
                  <v:stroke color="#000000" joinstyle="miter"/>
                  <v:imagedata o:title=""/>
                  <o:lock v:ext="edit" aspectratio="f"/>
                  <v:textbox>
                    <w:txbxContent>
                      <w:p>
                        <w:pPr>
                          <w:rPr>
                            <w:rFonts w:hint="eastAsia"/>
                          </w:rPr>
                        </w:pPr>
                        <w:r>
                          <w:rPr>
                            <w:rFonts w:hint="eastAsia"/>
                          </w:rPr>
                          <w:t>各教学单位将归口课程课表录入系统，并通知教师和专业班级。</w:t>
                        </w:r>
                      </w:p>
                    </w:txbxContent>
                  </v:textbox>
                </v:rect>
                <v:line id="直线 123" o:spid="_x0000_s1026" o:spt="20" style="position:absolute;left:2880995;top:2813050;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Rn5AtgAAAAGAQAADwAAAAAAAAABACAAAAAiAAAAZHJzL2Rv&#10;d25yZXYueG1sUEsBAhQAFAAAAAgAh07iQC2zmsMBAgAA7wMAAA4AAAAAAAAAAQAgAAAAJwEAAGRy&#10;cy9lMm9Eb2MueG1sUEsFBgAAAAAGAAYAWQEAAJoFAAAAAA==&#10;">
                  <v:fill on="f" focussize="0,0"/>
                  <v:stroke color="#000000" joinstyle="round" endarrow="block"/>
                  <v:imagedata o:title=""/>
                  <o:lock v:ext="edit" aspectratio="f"/>
                </v:line>
                <v:rect id="矩形 124" o:spid="_x0000_s1026" o:spt="1" style="position:absolute;left:1730375;top:3089910;height:276860;width:2285365;"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c0&#10;etUAAAAGAQAADwAAAAAAAAABACAAAAAiAAAAZHJzL2Rvd25yZXYueG1sUEsBAhQAFAAAAAgAh07i&#10;QOLfwKElAgAAXQQAAA4AAAAAAAAAAQAgAAAAJAEAAGRycy9lMm9Eb2MueG1sUEsFBgAAAAAGAAYA&#10;WQEAALsFAAAAAA==&#10;">
                  <v:fill on="t" focussize="0,0"/>
                  <v:stroke color="#000000" joinstyle="miter"/>
                  <v:imagedata o:title=""/>
                  <o:lock v:ext="edit" aspectratio="f"/>
                  <v:textbox>
                    <w:txbxContent>
                      <w:p>
                        <w:pPr>
                          <w:rPr>
                            <w:rFonts w:hint="eastAsia"/>
                          </w:rPr>
                        </w:pPr>
                        <w:r>
                          <w:rPr>
                            <w:rFonts w:hint="eastAsia"/>
                          </w:rPr>
                          <w:t>各学院编排各专业课课表。</w:t>
                        </w:r>
                      </w:p>
                    </w:txbxContent>
                  </v:textbox>
                </v:rect>
                <v:line id="直线 126" o:spid="_x0000_s1026" o:spt="20" style="position:absolute;left:2883535;top:3381375;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GfkC2AAAAAYBAAAPAAAAAAAAAAEAIAAAACIAAABkcnMvZG93&#10;bnJldi54bWxQSwECFAAUAAAACACHTuJABAnzTwACAADwAwAADgAAAAAAAAABACAAAAAnAQAAZHJz&#10;L2Uyb0RvYy54bWxQSwUGAAAAAAYABgBZAQAAmQUAAAAA&#10;">
                  <v:fill on="f" focussize="0,0"/>
                  <v:stroke color="#000000" joinstyle="round" endarrow="block"/>
                  <v:imagedata o:title=""/>
                  <o:lock v:ext="edit" aspectratio="f"/>
                </v:line>
                <v:line id="直线 130" o:spid="_x0000_s1026" o:spt="20" style="position:absolute;left:2879725;top:2252345;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kZ+QLYAAAABgEAAA8AAAAAAAAAAQAgAAAAIgAAAGRycy9kb3du&#10;cmV2LnhtbFBLAQIUABQAAAAIAIdO4kDkpUx8/wEAAPADAAAOAAAAAAAAAAEAIAAAACcBAABkcnMv&#10;ZTJvRG9jLnhtbFBLBQYAAAAABgAGAFkBAACYBQAAAAA=&#10;">
                  <v:fill on="f" focussize="0,0"/>
                  <v:stroke color="#000000" joinstyle="round" endarrow="block"/>
                  <v:imagedata o:title=""/>
                  <o:lock v:ext="edit" aspectratio="f"/>
                </v:line>
                <w10:wrap type="none"/>
                <w10:anchorlock/>
              </v:group>
            </w:pict>
          </mc:Fallback>
        </mc:AlternateContent>
      </w:r>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81"/>
    <w:rsid w:val="0003008A"/>
    <w:rsid w:val="000A4B70"/>
    <w:rsid w:val="00146C74"/>
    <w:rsid w:val="002E1347"/>
    <w:rsid w:val="002E21A7"/>
    <w:rsid w:val="00307658"/>
    <w:rsid w:val="003A55C8"/>
    <w:rsid w:val="003E6F2D"/>
    <w:rsid w:val="004F359B"/>
    <w:rsid w:val="00523A7B"/>
    <w:rsid w:val="005A5F01"/>
    <w:rsid w:val="005C1AB3"/>
    <w:rsid w:val="00605AFD"/>
    <w:rsid w:val="006B1B83"/>
    <w:rsid w:val="0070299E"/>
    <w:rsid w:val="00756A81"/>
    <w:rsid w:val="007D2E2E"/>
    <w:rsid w:val="00884026"/>
    <w:rsid w:val="008E020B"/>
    <w:rsid w:val="009849BD"/>
    <w:rsid w:val="009B22CD"/>
    <w:rsid w:val="00B7717C"/>
    <w:rsid w:val="00B80CA2"/>
    <w:rsid w:val="00BC48B1"/>
    <w:rsid w:val="00BC7A10"/>
    <w:rsid w:val="00D623E9"/>
    <w:rsid w:val="00D87762"/>
    <w:rsid w:val="00DB464D"/>
    <w:rsid w:val="00DE3461"/>
    <w:rsid w:val="00E525FB"/>
    <w:rsid w:val="00EC56D7"/>
    <w:rsid w:val="00F17BE2"/>
    <w:rsid w:val="08246EAC"/>
    <w:rsid w:val="2AD0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35540-EBB7-450A-B9E6-7CD28C8F3C2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41</Characters>
  <Lines>1</Lines>
  <Paragraphs>1</Paragraphs>
  <TotalTime>14</TotalTime>
  <ScaleCrop>false</ScaleCrop>
  <LinksUpToDate>false</LinksUpToDate>
  <CharactersWithSpaces>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2021-08-19T07:17:00Z</dcterms:created>
  <dc:creator>11</dc:creator>
  <cp:lastModifiedBy>pc</cp:lastModifiedBy>
  <dcterms:modified xsi:type="dcterms:W3CDTF">2021-10-07T08:28:59Z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45DBB1C9DF52462AA22DFDAA8DD0AFF8</vt:lpwstr>
  </property>
</Properties>
</file>