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96" w:rsidRPr="00865D50" w:rsidRDefault="00371D96" w:rsidP="004C469F">
      <w:pPr>
        <w:spacing w:beforeLines="50" w:before="156" w:afterLines="50" w:after="156" w:line="480" w:lineRule="auto"/>
        <w:jc w:val="center"/>
        <w:rPr>
          <w:rFonts w:ascii="华文中宋" w:eastAsia="华文中宋" w:hAnsi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 w:rsidRPr="00865D50">
        <w:rPr>
          <w:rFonts w:ascii="华文中宋" w:eastAsia="华文中宋" w:hAnsi="华文中宋" w:hint="eastAsia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 w:rsidR="00371D96" w:rsidRDefault="00371D96" w:rsidP="004C469F">
      <w:pPr>
        <w:spacing w:beforeLines="100" w:before="312" w:afterLines="100" w:after="312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ascii="楷体_GB2312" w:eastAsia="楷体_GB2312" w:hint="eastAsia"/>
          <w:bCs/>
          <w:color w:val="000000"/>
          <w:sz w:val="28"/>
          <w:szCs w:val="28"/>
        </w:rPr>
        <w:t>教务【</w:t>
      </w:r>
      <w:r w:rsidR="00694924">
        <w:rPr>
          <w:rFonts w:ascii="楷体_GB2312" w:eastAsia="楷体_GB2312" w:hint="eastAsia"/>
          <w:bCs/>
          <w:color w:val="000000"/>
          <w:sz w:val="28"/>
          <w:szCs w:val="28"/>
        </w:rPr>
        <w:t>20</w:t>
      </w:r>
      <w:r w:rsidR="00343426">
        <w:rPr>
          <w:rFonts w:ascii="楷体_GB2312" w:eastAsia="楷体_GB2312"/>
          <w:bCs/>
          <w:color w:val="000000"/>
          <w:sz w:val="28"/>
          <w:szCs w:val="28"/>
        </w:rPr>
        <w:t>20</w:t>
      </w:r>
      <w:r>
        <w:rPr>
          <w:rFonts w:ascii="楷体_GB2312" w:eastAsia="楷体_GB2312" w:hint="eastAsia"/>
          <w:bCs/>
          <w:color w:val="000000"/>
          <w:sz w:val="28"/>
          <w:szCs w:val="28"/>
        </w:rPr>
        <w:t>】第</w:t>
      </w:r>
      <w:r w:rsidR="00343426">
        <w:rPr>
          <w:rFonts w:ascii="楷体_GB2312" w:eastAsia="楷体_GB2312" w:hint="eastAsia"/>
          <w:bCs/>
          <w:color w:val="000000"/>
          <w:sz w:val="28"/>
          <w:szCs w:val="28"/>
        </w:rPr>
        <w:t xml:space="preserve"> </w:t>
      </w:r>
      <w:r w:rsidR="007E4E9B">
        <w:rPr>
          <w:rFonts w:ascii="楷体_GB2312" w:eastAsia="楷体_GB2312" w:hint="eastAsia"/>
          <w:bCs/>
          <w:color w:val="000000"/>
          <w:sz w:val="28"/>
          <w:szCs w:val="28"/>
        </w:rPr>
        <w:t>14</w:t>
      </w:r>
      <w:r w:rsidR="008003CC">
        <w:rPr>
          <w:rFonts w:ascii="楷体_GB2312" w:eastAsia="楷体_GB2312" w:hint="eastAsia"/>
          <w:bCs/>
          <w:color w:val="000000"/>
          <w:sz w:val="28"/>
          <w:szCs w:val="28"/>
        </w:rPr>
        <w:t xml:space="preserve"> </w:t>
      </w:r>
      <w:r>
        <w:rPr>
          <w:rFonts w:ascii="楷体_GB2312" w:eastAsia="楷体_GB2312" w:hint="eastAsia"/>
          <w:bCs/>
          <w:color w:val="000000"/>
          <w:sz w:val="28"/>
          <w:szCs w:val="28"/>
        </w:rPr>
        <w:t>号</w:t>
      </w:r>
    </w:p>
    <w:p w:rsidR="00371D96" w:rsidRPr="00BA1435" w:rsidRDefault="00371D96" w:rsidP="004C469F">
      <w:pPr>
        <w:spacing w:beforeLines="100" w:before="312" w:afterLines="100" w:after="312" w:line="240" w:lineRule="exact"/>
        <w:rPr>
          <w:rFonts w:ascii="楷体_GB2312" w:eastAsia="楷体_GB2312"/>
          <w:b/>
          <w:bCs/>
          <w:color w:val="FF0000"/>
          <w:sz w:val="18"/>
          <w:szCs w:val="18"/>
          <w:u w:val="thick"/>
        </w:rPr>
      </w:pPr>
      <w:r w:rsidRPr="00560B89">
        <w:rPr>
          <w:rFonts w:ascii="楷体_GB2312" w:eastAsia="楷体_GB2312" w:hint="eastAsia"/>
          <w:b/>
          <w:bCs/>
          <w:color w:val="FF0000"/>
          <w:sz w:val="18"/>
          <w:szCs w:val="18"/>
          <w:u w:val="thick"/>
        </w:rPr>
        <w:t xml:space="preserve">                                                            </w:t>
      </w:r>
      <w:r>
        <w:rPr>
          <w:rFonts w:ascii="楷体_GB2312" w:eastAsia="楷体_GB2312" w:hint="eastAsia"/>
          <w:b/>
          <w:bCs/>
          <w:color w:val="FF0000"/>
          <w:sz w:val="18"/>
          <w:szCs w:val="18"/>
          <w:u w:val="thick"/>
        </w:rPr>
        <w:t xml:space="preserve">                                   </w:t>
      </w:r>
    </w:p>
    <w:p w:rsidR="007E4E9B" w:rsidRPr="007E4E9B" w:rsidRDefault="007E4E9B" w:rsidP="007E4E9B">
      <w:pPr>
        <w:widowControl/>
        <w:spacing w:before="100" w:beforeAutospacing="1" w:after="100" w:afterAutospacing="1" w:line="600" w:lineRule="exact"/>
        <w:jc w:val="center"/>
        <w:outlineLvl w:val="0"/>
        <w:rPr>
          <w:rFonts w:asciiTheme="minorEastAsia" w:hAnsiTheme="minorEastAsia" w:cs="宋体"/>
          <w:b/>
          <w:bCs/>
          <w:kern w:val="36"/>
          <w:sz w:val="36"/>
          <w:szCs w:val="36"/>
        </w:rPr>
      </w:pPr>
      <w:r w:rsidRPr="007E4E9B">
        <w:rPr>
          <w:rFonts w:asciiTheme="minorEastAsia" w:hAnsiTheme="minorEastAsia" w:cs="宋体"/>
          <w:b/>
          <w:bCs/>
          <w:kern w:val="36"/>
          <w:sz w:val="36"/>
          <w:szCs w:val="36"/>
        </w:rPr>
        <w:t>关于</w:t>
      </w:r>
      <w:r w:rsidRPr="007E4E9B">
        <w:rPr>
          <w:rFonts w:asciiTheme="minorEastAsia" w:hAnsiTheme="minorEastAsia" w:cs="宋体" w:hint="eastAsia"/>
          <w:b/>
          <w:bCs/>
          <w:kern w:val="36"/>
          <w:sz w:val="36"/>
          <w:szCs w:val="36"/>
        </w:rPr>
        <w:t>2019-2020学年度第二</w:t>
      </w:r>
      <w:r w:rsidRPr="007E4E9B">
        <w:rPr>
          <w:rFonts w:asciiTheme="minorEastAsia" w:hAnsiTheme="minorEastAsia" w:cs="宋体"/>
          <w:b/>
          <w:bCs/>
          <w:kern w:val="36"/>
          <w:sz w:val="36"/>
          <w:szCs w:val="36"/>
        </w:rPr>
        <w:t>学期在线课程考</w:t>
      </w:r>
      <w:r w:rsidRPr="007E4E9B">
        <w:rPr>
          <w:rFonts w:asciiTheme="minorEastAsia" w:hAnsiTheme="minorEastAsia" w:cs="宋体" w:hint="eastAsia"/>
          <w:b/>
          <w:bCs/>
          <w:kern w:val="36"/>
          <w:sz w:val="36"/>
          <w:szCs w:val="36"/>
        </w:rPr>
        <w:t>试</w:t>
      </w:r>
      <w:r w:rsidRPr="007E4E9B">
        <w:rPr>
          <w:rFonts w:asciiTheme="minorEastAsia" w:hAnsiTheme="minorEastAsia" w:cs="宋体"/>
          <w:b/>
          <w:bCs/>
          <w:kern w:val="36"/>
          <w:sz w:val="36"/>
          <w:szCs w:val="36"/>
        </w:rPr>
        <w:t>工作</w:t>
      </w:r>
      <w:r w:rsidRPr="007E4E9B">
        <w:rPr>
          <w:rFonts w:asciiTheme="minorEastAsia" w:hAnsiTheme="minorEastAsia" w:cs="宋体" w:hint="eastAsia"/>
          <w:b/>
          <w:bCs/>
          <w:kern w:val="36"/>
          <w:sz w:val="36"/>
          <w:szCs w:val="36"/>
        </w:rPr>
        <w:t>安排</w:t>
      </w:r>
      <w:r w:rsidRPr="007E4E9B">
        <w:rPr>
          <w:rFonts w:asciiTheme="minorEastAsia" w:hAnsiTheme="minorEastAsia" w:cs="宋体"/>
          <w:b/>
          <w:bCs/>
          <w:kern w:val="36"/>
          <w:sz w:val="36"/>
          <w:szCs w:val="36"/>
        </w:rPr>
        <w:t>的通知</w:t>
      </w:r>
    </w:p>
    <w:p w:rsidR="007E4E9B" w:rsidRPr="00A40682" w:rsidRDefault="007E4E9B" w:rsidP="007E4E9B">
      <w:pPr>
        <w:spacing w:line="520" w:lineRule="exact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各教学单位：</w:t>
      </w:r>
    </w:p>
    <w:p w:rsidR="007E4E9B" w:rsidRPr="00A40682" w:rsidRDefault="007E4E9B" w:rsidP="007E4E9B">
      <w:pPr>
        <w:spacing w:line="520" w:lineRule="exact"/>
        <w:ind w:firstLineChars="200" w:firstLine="5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根据</w:t>
      </w:r>
      <w:r w:rsidR="00C71B20">
        <w:rPr>
          <w:rFonts w:ascii="楷体" w:eastAsia="楷体" w:hAnsi="楷体" w:cs="仿宋" w:hint="eastAsia"/>
          <w:color w:val="000000" w:themeColor="text1"/>
          <w:sz w:val="28"/>
          <w:szCs w:val="28"/>
        </w:rPr>
        <w:t>学校</w:t>
      </w: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下发的《关于做好2019-2020学年第二学期在线课程线上考核工作的通知》</w:t>
      </w:r>
      <w:r w:rsidR="00C71B20">
        <w:rPr>
          <w:rFonts w:ascii="楷体" w:eastAsia="楷体" w:hAnsi="楷体" w:cs="仿宋" w:hint="eastAsia"/>
          <w:color w:val="000000" w:themeColor="text1"/>
          <w:sz w:val="28"/>
          <w:szCs w:val="28"/>
        </w:rPr>
        <w:t>（院教【2020】9号文），</w:t>
      </w:r>
      <w:bookmarkStart w:id="0" w:name="_GoBack"/>
      <w:bookmarkEnd w:id="0"/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 xml:space="preserve">为做好在线课程考核工作，保证课程教学环节的连贯性，现将考试课程考核工作具体安排通知如下： </w:t>
      </w:r>
    </w:p>
    <w:p w:rsidR="007E4E9B" w:rsidRPr="0023453D" w:rsidRDefault="007E4E9B" w:rsidP="007E4E9B">
      <w:pPr>
        <w:spacing w:line="520" w:lineRule="exact"/>
        <w:ind w:firstLineChars="200" w:firstLine="562"/>
        <w:jc w:val="left"/>
        <w:rPr>
          <w:rFonts w:ascii="楷体" w:eastAsia="楷体" w:hAnsi="楷体" w:cs="仿宋"/>
          <w:b/>
          <w:color w:val="000000" w:themeColor="text1"/>
          <w:sz w:val="28"/>
          <w:szCs w:val="28"/>
        </w:rPr>
      </w:pPr>
      <w:r w:rsidRPr="0023453D">
        <w:rPr>
          <w:rFonts w:ascii="楷体" w:eastAsia="楷体" w:hAnsi="楷体" w:cs="仿宋"/>
          <w:b/>
          <w:color w:val="000000" w:themeColor="text1"/>
          <w:sz w:val="28"/>
          <w:szCs w:val="28"/>
        </w:rPr>
        <w:t>一、</w:t>
      </w:r>
      <w:r w:rsidRPr="0023453D">
        <w:rPr>
          <w:rFonts w:ascii="楷体" w:eastAsia="楷体" w:hAnsi="楷体" w:cs="仿宋" w:hint="eastAsia"/>
          <w:b/>
          <w:color w:val="000000" w:themeColor="text1"/>
          <w:sz w:val="28"/>
          <w:szCs w:val="28"/>
        </w:rPr>
        <w:t>考试的周次与时间</w:t>
      </w:r>
    </w:p>
    <w:p w:rsidR="007E4E9B" w:rsidRDefault="007E4E9B" w:rsidP="007E4E9B">
      <w:pPr>
        <w:spacing w:line="520" w:lineRule="exact"/>
        <w:ind w:firstLineChars="200" w:firstLine="560"/>
        <w:jc w:val="left"/>
        <w:rPr>
          <w:rFonts w:ascii="楷体" w:eastAsia="楷体" w:hAnsi="楷体" w:cs="仿宋"/>
          <w:sz w:val="28"/>
          <w:szCs w:val="28"/>
        </w:rPr>
      </w:pP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1.第2-</w:t>
      </w:r>
      <w:proofErr w:type="gramStart"/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11周结课的</w:t>
      </w:r>
      <w:proofErr w:type="gramEnd"/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考试课程，集中安排在第14-16周进行考试，</w:t>
      </w:r>
      <w:r w:rsidRPr="00CB6B3F">
        <w:rPr>
          <w:rFonts w:ascii="楷体" w:eastAsia="楷体" w:hAnsi="楷体" w:cs="仿宋"/>
          <w:sz w:val="28"/>
          <w:szCs w:val="28"/>
        </w:rPr>
        <w:t>第1</w:t>
      </w:r>
      <w:r>
        <w:rPr>
          <w:rFonts w:ascii="楷体" w:eastAsia="楷体" w:hAnsi="楷体" w:cs="仿宋" w:hint="eastAsia"/>
          <w:sz w:val="28"/>
          <w:szCs w:val="28"/>
        </w:rPr>
        <w:t>1</w:t>
      </w:r>
      <w:r w:rsidRPr="00CB6B3F">
        <w:rPr>
          <w:rFonts w:ascii="楷体" w:eastAsia="楷体" w:hAnsi="楷体" w:cs="仿宋"/>
          <w:sz w:val="28"/>
          <w:szCs w:val="28"/>
        </w:rPr>
        <w:t>周以后结束的课程，</w:t>
      </w:r>
      <w:r>
        <w:rPr>
          <w:rFonts w:ascii="楷体" w:eastAsia="楷体" w:hAnsi="楷体" w:cs="仿宋"/>
          <w:sz w:val="28"/>
          <w:szCs w:val="28"/>
        </w:rPr>
        <w:t>教务处不统一集中安排考试，任课老师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可</w:t>
      </w: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在课程结束两周内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申请</w:t>
      </w: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安排考试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。本学期所有在线开课课程</w:t>
      </w:r>
      <w:r>
        <w:rPr>
          <w:rFonts w:ascii="楷体" w:eastAsia="楷体" w:hAnsi="楷体" w:cs="仿宋" w:hint="eastAsia"/>
          <w:sz w:val="28"/>
          <w:szCs w:val="28"/>
        </w:rPr>
        <w:t>须</w:t>
      </w:r>
      <w:r w:rsidRPr="00CB6B3F">
        <w:rPr>
          <w:rFonts w:ascii="楷体" w:eastAsia="楷体" w:hAnsi="楷体" w:cs="仿宋"/>
          <w:sz w:val="28"/>
          <w:szCs w:val="28"/>
        </w:rPr>
        <w:t>在第19周前（6月27日）完成课程考核。</w:t>
      </w:r>
    </w:p>
    <w:p w:rsidR="007E4E9B" w:rsidRDefault="007E4E9B" w:rsidP="007E4E9B">
      <w:pPr>
        <w:spacing w:line="520" w:lineRule="exact"/>
        <w:ind w:firstLineChars="200" w:firstLine="5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2.</w:t>
      </w:r>
      <w:r w:rsidRPr="004519F2">
        <w:rPr>
          <w:rFonts w:ascii="楷体" w:eastAsia="楷体" w:hAnsi="楷体" w:cs="仿宋" w:hint="eastAsia"/>
          <w:color w:val="000000" w:themeColor="text1"/>
          <w:sz w:val="28"/>
          <w:szCs w:val="28"/>
        </w:rPr>
        <w:t>考试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时长</w:t>
      </w:r>
      <w:r w:rsidRPr="004519F2">
        <w:rPr>
          <w:rFonts w:ascii="楷体" w:eastAsia="楷体" w:hAnsi="楷体" w:cs="仿宋" w:hint="eastAsia"/>
          <w:color w:val="000000" w:themeColor="text1"/>
          <w:sz w:val="28"/>
          <w:szCs w:val="28"/>
        </w:rPr>
        <w:t>原则上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为</w:t>
      </w:r>
      <w:r w:rsidRPr="004519F2">
        <w:rPr>
          <w:rFonts w:ascii="楷体" w:eastAsia="楷体" w:hAnsi="楷体" w:cs="仿宋" w:hint="eastAsia"/>
          <w:color w:val="000000" w:themeColor="text1"/>
          <w:sz w:val="28"/>
          <w:szCs w:val="28"/>
        </w:rPr>
        <w:t>100分钟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，</w:t>
      </w:r>
      <w:r w:rsidRPr="004519F2">
        <w:rPr>
          <w:rFonts w:ascii="楷体" w:eastAsia="楷体" w:hAnsi="楷体" w:cs="仿宋" w:hint="eastAsia"/>
          <w:color w:val="000000" w:themeColor="text1"/>
          <w:sz w:val="28"/>
          <w:szCs w:val="28"/>
        </w:rPr>
        <w:t>个别课程可做调整，总时长不超过120分钟。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100分钟具体时间安排如下，120分钟的考试时间按100分钟起始时间顺延。</w:t>
      </w:r>
    </w:p>
    <w:p w:rsidR="007E4E9B" w:rsidRPr="00A40682" w:rsidRDefault="007E4E9B" w:rsidP="007E4E9B">
      <w:pPr>
        <w:widowControl/>
        <w:shd w:val="clear" w:color="auto" w:fill="FFFFFF"/>
        <w:spacing w:after="240" w:line="520" w:lineRule="exact"/>
        <w:ind w:left="323" w:firstLine="5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上午：09：00—10：40</w:t>
      </w:r>
    </w:p>
    <w:p w:rsidR="007E4E9B" w:rsidRPr="00A40682" w:rsidRDefault="007E4E9B" w:rsidP="007E4E9B">
      <w:pPr>
        <w:widowControl/>
        <w:shd w:val="clear" w:color="auto" w:fill="FFFFFF"/>
        <w:spacing w:after="240" w:line="520" w:lineRule="exact"/>
        <w:ind w:left="323" w:firstLine="5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下午：14：40—16：20</w:t>
      </w:r>
    </w:p>
    <w:p w:rsidR="007E4E9B" w:rsidRDefault="007E4E9B" w:rsidP="007E4E9B">
      <w:pPr>
        <w:widowControl/>
        <w:shd w:val="clear" w:color="auto" w:fill="FFFFFF"/>
        <w:spacing w:after="240" w:line="520" w:lineRule="exact"/>
        <w:ind w:left="323" w:firstLine="5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晚上：18：30—20：10</w:t>
      </w:r>
    </w:p>
    <w:p w:rsidR="007E4E9B" w:rsidRDefault="007E4E9B" w:rsidP="007E4E9B">
      <w:pPr>
        <w:widowControl/>
        <w:shd w:val="clear" w:color="auto" w:fill="FFFFFF"/>
        <w:spacing w:after="240" w:line="520" w:lineRule="exact"/>
        <w:ind w:left="323" w:firstLine="5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</w:p>
    <w:p w:rsidR="007E4E9B" w:rsidRPr="0023453D" w:rsidRDefault="007E4E9B" w:rsidP="007E4E9B">
      <w:pPr>
        <w:spacing w:line="520" w:lineRule="exact"/>
        <w:ind w:firstLineChars="200" w:firstLine="562"/>
        <w:jc w:val="left"/>
        <w:rPr>
          <w:rFonts w:ascii="楷体" w:eastAsia="楷体" w:hAnsi="楷体" w:cs="仿宋"/>
          <w:b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/>
          <w:color w:val="000000" w:themeColor="text1"/>
          <w:sz w:val="28"/>
          <w:szCs w:val="28"/>
        </w:rPr>
        <w:lastRenderedPageBreak/>
        <w:t>二</w:t>
      </w:r>
      <w:r w:rsidRPr="0023453D">
        <w:rPr>
          <w:rFonts w:ascii="楷体" w:eastAsia="楷体" w:hAnsi="楷体" w:cs="仿宋"/>
          <w:b/>
          <w:color w:val="000000" w:themeColor="text1"/>
          <w:sz w:val="28"/>
          <w:szCs w:val="28"/>
        </w:rPr>
        <w:t>、各阶段工作进度安排</w:t>
      </w:r>
    </w:p>
    <w:p w:rsidR="007E4E9B" w:rsidRPr="001F319D" w:rsidRDefault="007E4E9B" w:rsidP="007E4E9B">
      <w:pPr>
        <w:spacing w:line="520" w:lineRule="exact"/>
        <w:ind w:firstLineChars="200" w:firstLine="562"/>
        <w:jc w:val="left"/>
        <w:rPr>
          <w:rFonts w:ascii="楷体" w:eastAsia="楷体" w:hAnsi="楷体" w:cs="仿宋"/>
          <w:b/>
          <w:color w:val="000000" w:themeColor="text1"/>
          <w:sz w:val="28"/>
          <w:szCs w:val="28"/>
        </w:rPr>
      </w:pPr>
      <w:r w:rsidRPr="001F319D">
        <w:rPr>
          <w:rFonts w:ascii="楷体" w:eastAsia="楷体" w:hAnsi="楷体" w:cs="仿宋" w:hint="eastAsia"/>
          <w:b/>
          <w:color w:val="000000" w:themeColor="text1"/>
          <w:sz w:val="28"/>
          <w:szCs w:val="28"/>
        </w:rPr>
        <w:t>1.第2-11周结束的课程考试安排</w:t>
      </w:r>
    </w:p>
    <w:p w:rsidR="007E4E9B" w:rsidRPr="001F319D" w:rsidRDefault="007E4E9B" w:rsidP="007E4E9B">
      <w:pPr>
        <w:spacing w:line="520" w:lineRule="exact"/>
        <w:ind w:firstLineChars="200" w:firstLine="562"/>
        <w:jc w:val="left"/>
        <w:rPr>
          <w:rFonts w:ascii="楷体" w:eastAsia="楷体" w:hAnsi="楷体" w:cs="仿宋"/>
          <w:b/>
          <w:color w:val="000000" w:themeColor="text1"/>
          <w:sz w:val="28"/>
          <w:szCs w:val="28"/>
        </w:rPr>
      </w:pPr>
      <w:r w:rsidRPr="001F319D">
        <w:rPr>
          <w:rFonts w:ascii="楷体" w:eastAsia="楷体" w:hAnsi="楷体" w:cs="仿宋" w:hint="eastAsia"/>
          <w:b/>
          <w:color w:val="000000" w:themeColor="text1"/>
          <w:sz w:val="28"/>
          <w:szCs w:val="28"/>
        </w:rPr>
        <w:t>公共课程考试安排如下：</w:t>
      </w:r>
    </w:p>
    <w:p w:rsidR="007E4E9B" w:rsidRDefault="007E4E9B" w:rsidP="007E4E9B">
      <w:pPr>
        <w:spacing w:line="520" w:lineRule="exact"/>
        <w:ind w:firstLineChars="200" w:firstLine="5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5月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13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日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前：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公共课归口单位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将考试课程信息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报教务处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；</w:t>
      </w:r>
    </w:p>
    <w:p w:rsidR="007E4E9B" w:rsidRDefault="007E4E9B" w:rsidP="007E4E9B">
      <w:pPr>
        <w:spacing w:line="520" w:lineRule="exact"/>
        <w:ind w:firstLineChars="200" w:firstLine="5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5月15日前：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教务处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完成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公共课程考试时间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 xml:space="preserve">安排 </w:t>
      </w:r>
    </w:p>
    <w:p w:rsidR="007E4E9B" w:rsidRDefault="007E4E9B" w:rsidP="007E4E9B">
      <w:pPr>
        <w:spacing w:line="520" w:lineRule="exact"/>
        <w:ind w:firstLineChars="200" w:firstLine="5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5月1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7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日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前：公共课归口单位完成公共课监考人员安排。</w:t>
      </w:r>
    </w:p>
    <w:p w:rsidR="007E4E9B" w:rsidRPr="001F319D" w:rsidRDefault="007E4E9B" w:rsidP="007E4E9B">
      <w:pPr>
        <w:spacing w:line="520" w:lineRule="exact"/>
        <w:ind w:firstLineChars="200" w:firstLine="562"/>
        <w:jc w:val="left"/>
        <w:rPr>
          <w:rFonts w:ascii="楷体" w:eastAsia="楷体" w:hAnsi="楷体" w:cs="仿宋"/>
          <w:b/>
          <w:color w:val="000000" w:themeColor="text1"/>
          <w:sz w:val="28"/>
          <w:szCs w:val="28"/>
        </w:rPr>
      </w:pPr>
      <w:r w:rsidRPr="001F319D">
        <w:rPr>
          <w:rFonts w:ascii="楷体" w:eastAsia="楷体" w:hAnsi="楷体" w:cs="仿宋" w:hint="eastAsia"/>
          <w:b/>
          <w:color w:val="000000" w:themeColor="text1"/>
          <w:sz w:val="28"/>
          <w:szCs w:val="28"/>
        </w:rPr>
        <w:t>专业课程考试安排如下：</w:t>
      </w:r>
    </w:p>
    <w:p w:rsidR="007E4E9B" w:rsidRDefault="007E4E9B" w:rsidP="007E4E9B">
      <w:pPr>
        <w:spacing w:line="520" w:lineRule="exact"/>
        <w:ind w:firstLineChars="200" w:firstLine="5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5月17日前：教务处完成公共课程考试时间安排后，专业课程归口单位完成专业课考试安排。</w:t>
      </w:r>
    </w:p>
    <w:p w:rsidR="007E4E9B" w:rsidRPr="001F319D" w:rsidRDefault="007E4E9B" w:rsidP="007E4E9B">
      <w:pPr>
        <w:spacing w:line="520" w:lineRule="exact"/>
        <w:ind w:firstLine="645"/>
        <w:jc w:val="left"/>
        <w:rPr>
          <w:rFonts w:ascii="楷体" w:eastAsia="楷体" w:hAnsi="楷体" w:cs="仿宋"/>
          <w:b/>
          <w:color w:val="000000" w:themeColor="text1"/>
          <w:sz w:val="28"/>
          <w:szCs w:val="28"/>
        </w:rPr>
      </w:pPr>
      <w:r w:rsidRPr="001F319D">
        <w:rPr>
          <w:rFonts w:ascii="楷体" w:eastAsia="楷体" w:hAnsi="楷体" w:cs="仿宋" w:hint="eastAsia"/>
          <w:b/>
          <w:color w:val="000000" w:themeColor="text1"/>
          <w:sz w:val="28"/>
          <w:szCs w:val="28"/>
        </w:rPr>
        <w:t>2.第11周以后结束的课程考试安排</w:t>
      </w:r>
    </w:p>
    <w:p w:rsidR="007E4E9B" w:rsidRPr="001F319D" w:rsidRDefault="007E4E9B" w:rsidP="007E4E9B">
      <w:pPr>
        <w:spacing w:line="520" w:lineRule="exact"/>
        <w:ind w:firstLineChars="200" w:firstLine="562"/>
        <w:jc w:val="left"/>
        <w:rPr>
          <w:rFonts w:ascii="楷体" w:eastAsia="楷体" w:hAnsi="楷体" w:cs="仿宋"/>
          <w:b/>
          <w:color w:val="000000" w:themeColor="text1"/>
          <w:sz w:val="28"/>
          <w:szCs w:val="28"/>
        </w:rPr>
      </w:pPr>
      <w:r w:rsidRPr="001F319D">
        <w:rPr>
          <w:rFonts w:ascii="楷体" w:eastAsia="楷体" w:hAnsi="楷体" w:cs="仿宋" w:hint="eastAsia"/>
          <w:b/>
          <w:color w:val="000000" w:themeColor="text1"/>
          <w:sz w:val="28"/>
          <w:szCs w:val="28"/>
        </w:rPr>
        <w:t>公共课程考试安排如下：</w:t>
      </w:r>
    </w:p>
    <w:p w:rsidR="007E4E9B" w:rsidRDefault="007E4E9B" w:rsidP="007E4E9B">
      <w:pPr>
        <w:spacing w:line="520" w:lineRule="exact"/>
        <w:ind w:firstLineChars="200" w:firstLine="5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5月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25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日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前：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公共课归口单位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将考试课程信息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报教务处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；</w:t>
      </w:r>
    </w:p>
    <w:p w:rsidR="007E4E9B" w:rsidRDefault="007E4E9B" w:rsidP="007E4E9B">
      <w:pPr>
        <w:spacing w:line="520" w:lineRule="exact"/>
        <w:ind w:firstLineChars="200" w:firstLine="5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5月29日前：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教务处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完成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公共课程考试时间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安排；</w:t>
      </w:r>
    </w:p>
    <w:p w:rsidR="007E4E9B" w:rsidRDefault="007E4E9B" w:rsidP="007E4E9B">
      <w:pPr>
        <w:spacing w:line="520" w:lineRule="exact"/>
        <w:ind w:firstLineChars="200" w:firstLine="5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6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月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5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日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前：公共课归口单位完成公共课监考人员安排。</w:t>
      </w:r>
    </w:p>
    <w:p w:rsidR="007E4E9B" w:rsidRPr="001F319D" w:rsidRDefault="007E4E9B" w:rsidP="007E4E9B">
      <w:pPr>
        <w:spacing w:line="520" w:lineRule="exact"/>
        <w:ind w:firstLineChars="200" w:firstLine="562"/>
        <w:jc w:val="left"/>
        <w:rPr>
          <w:rFonts w:ascii="楷体" w:eastAsia="楷体" w:hAnsi="楷体" w:cs="仿宋"/>
          <w:b/>
          <w:color w:val="000000" w:themeColor="text1"/>
          <w:sz w:val="28"/>
          <w:szCs w:val="28"/>
        </w:rPr>
      </w:pPr>
      <w:r w:rsidRPr="001F319D">
        <w:rPr>
          <w:rFonts w:ascii="楷体" w:eastAsia="楷体" w:hAnsi="楷体" w:cs="仿宋" w:hint="eastAsia"/>
          <w:b/>
          <w:color w:val="000000" w:themeColor="text1"/>
          <w:sz w:val="28"/>
          <w:szCs w:val="28"/>
        </w:rPr>
        <w:t>专业课程考试安排如下：</w:t>
      </w:r>
    </w:p>
    <w:p w:rsidR="007E4E9B" w:rsidRDefault="007E4E9B" w:rsidP="007E4E9B">
      <w:pPr>
        <w:spacing w:line="520" w:lineRule="exact"/>
        <w:ind w:firstLineChars="200" w:firstLine="5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专业课程考试教务处不统一集中安排，各课程归口单位于开考前在三天在教务系统中完成排考，</w:t>
      </w:r>
      <w:proofErr w:type="gramStart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电子档报教务处</w:t>
      </w:r>
      <w:proofErr w:type="gramEnd"/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。</w:t>
      </w:r>
    </w:p>
    <w:p w:rsidR="007E4E9B" w:rsidRPr="0023453D" w:rsidRDefault="007E4E9B" w:rsidP="007E4E9B">
      <w:pPr>
        <w:spacing w:line="520" w:lineRule="exact"/>
        <w:ind w:firstLineChars="200" w:firstLine="562"/>
        <w:jc w:val="left"/>
        <w:rPr>
          <w:rFonts w:ascii="楷体" w:eastAsia="楷体" w:hAnsi="楷体" w:cs="仿宋"/>
          <w:b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b/>
          <w:color w:val="000000" w:themeColor="text1"/>
          <w:sz w:val="28"/>
          <w:szCs w:val="28"/>
        </w:rPr>
        <w:t>三</w:t>
      </w:r>
      <w:r w:rsidRPr="0023453D">
        <w:rPr>
          <w:rFonts w:ascii="楷体" w:eastAsia="楷体" w:hAnsi="楷体" w:cs="仿宋" w:hint="eastAsia"/>
          <w:b/>
          <w:color w:val="000000" w:themeColor="text1"/>
          <w:sz w:val="28"/>
          <w:szCs w:val="28"/>
        </w:rPr>
        <w:t>、考试安排要求</w:t>
      </w:r>
    </w:p>
    <w:p w:rsidR="007E4E9B" w:rsidRPr="00A40682" w:rsidRDefault="007E4E9B" w:rsidP="007E4E9B">
      <w:pPr>
        <w:spacing w:line="520" w:lineRule="exact"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1.公共课程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考试时间由教务处统一安排，</w:t>
      </w: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专业课程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考试</w:t>
      </w: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由学院负责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安排</w:t>
      </w: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。各学院在安排专业课程考试时，应错开公共课程考试时间。</w:t>
      </w:r>
    </w:p>
    <w:p w:rsidR="007E4E9B" w:rsidRDefault="007E4E9B" w:rsidP="007E4E9B">
      <w:pPr>
        <w:spacing w:line="520" w:lineRule="exact"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2.原则上同一专业班级两场考试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不安排在同一天进行。</w:t>
      </w:r>
    </w:p>
    <w:p w:rsidR="007E4E9B" w:rsidRPr="00DF0BF0" w:rsidRDefault="007E4E9B" w:rsidP="007E4E9B">
      <w:pPr>
        <w:spacing w:line="520" w:lineRule="exact"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3.所有考试安排都要在教务系统中完成。</w:t>
      </w:r>
    </w:p>
    <w:p w:rsidR="007E4E9B" w:rsidRDefault="007E4E9B" w:rsidP="007E4E9B">
      <w:pPr>
        <w:spacing w:line="520" w:lineRule="exact"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4.</w:t>
      </w:r>
      <w:r w:rsidRPr="00161082">
        <w:rPr>
          <w:rFonts w:ascii="楷体" w:eastAsia="楷体" w:hAnsi="楷体" w:cs="仿宋"/>
          <w:color w:val="000000" w:themeColor="text1"/>
          <w:sz w:val="28"/>
          <w:szCs w:val="28"/>
        </w:rPr>
        <w:t>各</w:t>
      </w:r>
      <w:r>
        <w:rPr>
          <w:rFonts w:ascii="楷体" w:eastAsia="楷体" w:hAnsi="楷体" w:cs="仿宋"/>
          <w:color w:val="000000" w:themeColor="text1"/>
          <w:sz w:val="28"/>
          <w:szCs w:val="28"/>
        </w:rPr>
        <w:t>教学单位应督促</w:t>
      </w:r>
      <w:r w:rsidRPr="00161082">
        <w:rPr>
          <w:rFonts w:ascii="楷体" w:eastAsia="楷体" w:hAnsi="楷体" w:cs="仿宋"/>
          <w:color w:val="000000" w:themeColor="text1"/>
          <w:sz w:val="28"/>
          <w:szCs w:val="28"/>
        </w:rPr>
        <w:t>任课老师</w:t>
      </w:r>
      <w:proofErr w:type="gramStart"/>
      <w:r w:rsidRPr="00161082">
        <w:rPr>
          <w:rFonts w:ascii="楷体" w:eastAsia="楷体" w:hAnsi="楷体" w:cs="仿宋"/>
          <w:color w:val="000000" w:themeColor="text1"/>
          <w:sz w:val="28"/>
          <w:szCs w:val="28"/>
        </w:rPr>
        <w:t>至少于考前五天</w:t>
      </w:r>
      <w:proofErr w:type="gramEnd"/>
      <w:r w:rsidRPr="00161082">
        <w:rPr>
          <w:rFonts w:ascii="楷体" w:eastAsia="楷体" w:hAnsi="楷体" w:cs="仿宋"/>
          <w:color w:val="000000" w:themeColor="text1"/>
          <w:sz w:val="28"/>
          <w:szCs w:val="28"/>
        </w:rPr>
        <w:t>在相应平台上建立试卷，并依据教务处统一发布的考试安排设置考试时间。</w:t>
      </w:r>
    </w:p>
    <w:p w:rsidR="007E4E9B" w:rsidRDefault="007E4E9B" w:rsidP="007E4E9B">
      <w:pPr>
        <w:spacing w:line="520" w:lineRule="exact"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5</w:t>
      </w:r>
      <w:r w:rsidRPr="00A40682">
        <w:rPr>
          <w:rFonts w:ascii="楷体" w:eastAsia="楷体" w:hAnsi="楷体" w:cs="仿宋" w:hint="eastAsia"/>
          <w:color w:val="000000" w:themeColor="text1"/>
          <w:sz w:val="28"/>
          <w:szCs w:val="28"/>
        </w:rPr>
        <w:t>.考试课程和考试时间一经确定，不得变动。</w:t>
      </w:r>
    </w:p>
    <w:p w:rsidR="007E4E9B" w:rsidRDefault="007E4E9B" w:rsidP="007E4E9B">
      <w:pPr>
        <w:spacing w:line="520" w:lineRule="exact"/>
        <w:ind w:firstLineChars="200" w:firstLine="560"/>
        <w:rPr>
          <w:rFonts w:ascii="楷体" w:eastAsia="楷体" w:hAnsi="楷体" w:cs="仿宋"/>
          <w:color w:val="000000" w:themeColor="text1"/>
          <w:sz w:val="28"/>
          <w:szCs w:val="28"/>
        </w:rPr>
      </w:pPr>
    </w:p>
    <w:p w:rsidR="007E4E9B" w:rsidRPr="0023453D" w:rsidRDefault="007E4E9B" w:rsidP="007E4E9B">
      <w:pPr>
        <w:widowControl/>
        <w:adjustRightInd w:val="0"/>
        <w:spacing w:line="520" w:lineRule="exact"/>
        <w:jc w:val="right"/>
        <w:rPr>
          <w:rFonts w:ascii="楷体" w:eastAsia="楷体" w:hAnsi="楷体" w:cs="仿宋"/>
          <w:color w:val="000000" w:themeColor="text1"/>
          <w:sz w:val="28"/>
          <w:szCs w:val="28"/>
        </w:rPr>
      </w:pP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武昌首义学院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教务处</w:t>
      </w:r>
    </w:p>
    <w:p w:rsidR="000720F8" w:rsidRPr="007E4E9B" w:rsidRDefault="007E4E9B" w:rsidP="007E4E9B">
      <w:pPr>
        <w:widowControl/>
        <w:adjustRightInd w:val="0"/>
        <w:spacing w:line="520" w:lineRule="exact"/>
        <w:ind w:firstLineChars="2200" w:firstLine="6160"/>
        <w:jc w:val="left"/>
        <w:rPr>
          <w:rFonts w:ascii="楷体" w:eastAsia="楷体" w:hAnsi="楷体" w:cs="仿宋"/>
          <w:color w:val="000000" w:themeColor="text1"/>
          <w:sz w:val="28"/>
          <w:szCs w:val="28"/>
        </w:rPr>
      </w:pP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2020年5月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11</w:t>
      </w:r>
      <w:r w:rsidRPr="0023453D">
        <w:rPr>
          <w:rFonts w:ascii="楷体" w:eastAsia="楷体" w:hAnsi="楷体" w:cs="仿宋" w:hint="eastAsia"/>
          <w:color w:val="000000" w:themeColor="text1"/>
          <w:sz w:val="28"/>
          <w:szCs w:val="28"/>
        </w:rPr>
        <w:t>日</w:t>
      </w:r>
    </w:p>
    <w:sectPr w:rsidR="000720F8" w:rsidRPr="007E4E9B" w:rsidSect="00604C25">
      <w:headerReference w:type="default" r:id="rId8"/>
      <w:footerReference w:type="even" r:id="rId9"/>
      <w:footerReference w:type="default" r:id="rId10"/>
      <w:pgSz w:w="11906" w:h="16838"/>
      <w:pgMar w:top="879" w:right="1700" w:bottom="87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FB" w:rsidRDefault="000F02FB" w:rsidP="006B4152">
      <w:r>
        <w:separator/>
      </w:r>
    </w:p>
  </w:endnote>
  <w:endnote w:type="continuationSeparator" w:id="0">
    <w:p w:rsidR="000F02FB" w:rsidRDefault="000F02FB" w:rsidP="006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65" w:rsidRDefault="00197F65" w:rsidP="00197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7F65" w:rsidRDefault="00197F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65" w:rsidRDefault="00197F65" w:rsidP="00197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1B20">
      <w:rPr>
        <w:rStyle w:val="a4"/>
        <w:noProof/>
      </w:rPr>
      <w:t>2</w:t>
    </w:r>
    <w:r>
      <w:rPr>
        <w:rStyle w:val="a4"/>
      </w:rPr>
      <w:fldChar w:fldCharType="end"/>
    </w:r>
  </w:p>
  <w:p w:rsidR="00197F65" w:rsidRDefault="00197F65" w:rsidP="00197F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FB" w:rsidRDefault="000F02FB" w:rsidP="006B4152">
      <w:r>
        <w:separator/>
      </w:r>
    </w:p>
  </w:footnote>
  <w:footnote w:type="continuationSeparator" w:id="0">
    <w:p w:rsidR="000F02FB" w:rsidRDefault="000F02FB" w:rsidP="006B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65" w:rsidRDefault="00197F65" w:rsidP="00197F6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DA374"/>
    <w:multiLevelType w:val="singleLevel"/>
    <w:tmpl w:val="816DA37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23B3FDC"/>
    <w:multiLevelType w:val="hybridMultilevel"/>
    <w:tmpl w:val="0346EC0A"/>
    <w:lvl w:ilvl="0" w:tplc="2EFA82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F8C2FD2"/>
    <w:multiLevelType w:val="hybridMultilevel"/>
    <w:tmpl w:val="03F2B19A"/>
    <w:lvl w:ilvl="0" w:tplc="178E0F72">
      <w:start w:val="1"/>
      <w:numFmt w:val="japaneseCounting"/>
      <w:lvlText w:val="%1、"/>
      <w:lvlJc w:val="left"/>
      <w:pPr>
        <w:ind w:left="1282" w:hanging="720"/>
      </w:p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>
      <w:start w:val="1"/>
      <w:numFmt w:val="lowerRoman"/>
      <w:lvlText w:val="%3."/>
      <w:lvlJc w:val="right"/>
      <w:pPr>
        <w:ind w:left="1822" w:hanging="420"/>
      </w:pPr>
    </w:lvl>
    <w:lvl w:ilvl="3" w:tplc="0409000F">
      <w:start w:val="1"/>
      <w:numFmt w:val="decimal"/>
      <w:lvlText w:val="%4."/>
      <w:lvlJc w:val="left"/>
      <w:pPr>
        <w:ind w:left="2242" w:hanging="420"/>
      </w:pPr>
    </w:lvl>
    <w:lvl w:ilvl="4" w:tplc="04090019">
      <w:start w:val="1"/>
      <w:numFmt w:val="lowerLetter"/>
      <w:lvlText w:val="%5)"/>
      <w:lvlJc w:val="left"/>
      <w:pPr>
        <w:ind w:left="2662" w:hanging="420"/>
      </w:pPr>
    </w:lvl>
    <w:lvl w:ilvl="5" w:tplc="0409001B">
      <w:start w:val="1"/>
      <w:numFmt w:val="lowerRoman"/>
      <w:lvlText w:val="%6."/>
      <w:lvlJc w:val="right"/>
      <w:pPr>
        <w:ind w:left="3082" w:hanging="420"/>
      </w:pPr>
    </w:lvl>
    <w:lvl w:ilvl="6" w:tplc="0409000F">
      <w:start w:val="1"/>
      <w:numFmt w:val="decimal"/>
      <w:lvlText w:val="%7."/>
      <w:lvlJc w:val="left"/>
      <w:pPr>
        <w:ind w:left="3502" w:hanging="420"/>
      </w:pPr>
    </w:lvl>
    <w:lvl w:ilvl="7" w:tplc="04090019">
      <w:start w:val="1"/>
      <w:numFmt w:val="lowerLetter"/>
      <w:lvlText w:val="%8)"/>
      <w:lvlJc w:val="left"/>
      <w:pPr>
        <w:ind w:left="3922" w:hanging="420"/>
      </w:pPr>
    </w:lvl>
    <w:lvl w:ilvl="8" w:tplc="0409001B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7226D289"/>
    <w:multiLevelType w:val="singleLevel"/>
    <w:tmpl w:val="7226D289"/>
    <w:lvl w:ilvl="0">
      <w:start w:val="2"/>
      <w:numFmt w:val="chineseCounting"/>
      <w:lvlText w:val="(%1)"/>
      <w:lvlJc w:val="left"/>
      <w:pPr>
        <w:tabs>
          <w:tab w:val="num" w:pos="312"/>
        </w:tabs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96"/>
    <w:rsid w:val="000048DD"/>
    <w:rsid w:val="00023B7A"/>
    <w:rsid w:val="00067F7A"/>
    <w:rsid w:val="000720F8"/>
    <w:rsid w:val="00074742"/>
    <w:rsid w:val="000D2CFA"/>
    <w:rsid w:val="000F02FB"/>
    <w:rsid w:val="00101273"/>
    <w:rsid w:val="001357D9"/>
    <w:rsid w:val="001924D2"/>
    <w:rsid w:val="00197F65"/>
    <w:rsid w:val="001F65E7"/>
    <w:rsid w:val="00225924"/>
    <w:rsid w:val="002428F1"/>
    <w:rsid w:val="002658C7"/>
    <w:rsid w:val="002F2F59"/>
    <w:rsid w:val="002F62E6"/>
    <w:rsid w:val="003006F6"/>
    <w:rsid w:val="00343426"/>
    <w:rsid w:val="003464BF"/>
    <w:rsid w:val="00366428"/>
    <w:rsid w:val="00371D96"/>
    <w:rsid w:val="003750E7"/>
    <w:rsid w:val="003E59B2"/>
    <w:rsid w:val="0043559D"/>
    <w:rsid w:val="00441ABA"/>
    <w:rsid w:val="004A0EE3"/>
    <w:rsid w:val="004C469F"/>
    <w:rsid w:val="0054532F"/>
    <w:rsid w:val="005904F0"/>
    <w:rsid w:val="005B32C1"/>
    <w:rsid w:val="00604C25"/>
    <w:rsid w:val="00610FEF"/>
    <w:rsid w:val="00640B46"/>
    <w:rsid w:val="00674F01"/>
    <w:rsid w:val="00692DA2"/>
    <w:rsid w:val="00694287"/>
    <w:rsid w:val="00694924"/>
    <w:rsid w:val="00695119"/>
    <w:rsid w:val="006A5A89"/>
    <w:rsid w:val="006B3327"/>
    <w:rsid w:val="006B4152"/>
    <w:rsid w:val="006D0710"/>
    <w:rsid w:val="006E00A5"/>
    <w:rsid w:val="006E25E9"/>
    <w:rsid w:val="0071208F"/>
    <w:rsid w:val="00757CC6"/>
    <w:rsid w:val="00792C0E"/>
    <w:rsid w:val="007B072D"/>
    <w:rsid w:val="007B65C5"/>
    <w:rsid w:val="007E4E9B"/>
    <w:rsid w:val="008003CC"/>
    <w:rsid w:val="00825D96"/>
    <w:rsid w:val="0084327B"/>
    <w:rsid w:val="00887495"/>
    <w:rsid w:val="008947E4"/>
    <w:rsid w:val="008B730C"/>
    <w:rsid w:val="009054CB"/>
    <w:rsid w:val="009464C4"/>
    <w:rsid w:val="00956341"/>
    <w:rsid w:val="009627CB"/>
    <w:rsid w:val="009B79A7"/>
    <w:rsid w:val="009C46C3"/>
    <w:rsid w:val="009C69BE"/>
    <w:rsid w:val="009F5BB0"/>
    <w:rsid w:val="00A038D9"/>
    <w:rsid w:val="00A03F46"/>
    <w:rsid w:val="00A10A20"/>
    <w:rsid w:val="00A14E99"/>
    <w:rsid w:val="00A3267A"/>
    <w:rsid w:val="00A411BB"/>
    <w:rsid w:val="00AA618A"/>
    <w:rsid w:val="00AB27B5"/>
    <w:rsid w:val="00AC14B7"/>
    <w:rsid w:val="00AD4104"/>
    <w:rsid w:val="00B620B9"/>
    <w:rsid w:val="00BB211E"/>
    <w:rsid w:val="00BB66FA"/>
    <w:rsid w:val="00BC6221"/>
    <w:rsid w:val="00BC7957"/>
    <w:rsid w:val="00BD18E6"/>
    <w:rsid w:val="00C30E12"/>
    <w:rsid w:val="00C71B20"/>
    <w:rsid w:val="00C94FA0"/>
    <w:rsid w:val="00CC6E82"/>
    <w:rsid w:val="00CF0AF2"/>
    <w:rsid w:val="00D30516"/>
    <w:rsid w:val="00D62EC0"/>
    <w:rsid w:val="00D83B98"/>
    <w:rsid w:val="00D8488E"/>
    <w:rsid w:val="00DF6CC1"/>
    <w:rsid w:val="00E0390A"/>
    <w:rsid w:val="00E601F1"/>
    <w:rsid w:val="00E67E76"/>
    <w:rsid w:val="00E77746"/>
    <w:rsid w:val="00E96A98"/>
    <w:rsid w:val="00EA0556"/>
    <w:rsid w:val="00F04156"/>
    <w:rsid w:val="00F377D8"/>
    <w:rsid w:val="00F91D97"/>
    <w:rsid w:val="00FC6F68"/>
    <w:rsid w:val="00FD743E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71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71D9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71D96"/>
  </w:style>
  <w:style w:type="paragraph" w:styleId="a5">
    <w:name w:val="header"/>
    <w:basedOn w:val="a"/>
    <w:link w:val="Char0"/>
    <w:rsid w:val="00371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71D9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7B072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40B46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rsid w:val="009054C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71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71D9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71D96"/>
  </w:style>
  <w:style w:type="paragraph" w:styleId="a5">
    <w:name w:val="header"/>
    <w:basedOn w:val="a"/>
    <w:link w:val="Char0"/>
    <w:rsid w:val="00371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71D9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7B072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40B46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rsid w:val="009054C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158</Words>
  <Characters>907</Characters>
  <Application>Microsoft Office Word</Application>
  <DocSecurity>0</DocSecurity>
  <Lines>7</Lines>
  <Paragraphs>2</Paragraphs>
  <ScaleCrop>false</ScaleCrop>
  <Company>www.xpxzlt.cn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微软用户</cp:lastModifiedBy>
  <cp:revision>11</cp:revision>
  <dcterms:created xsi:type="dcterms:W3CDTF">2020-04-24T09:53:00Z</dcterms:created>
  <dcterms:modified xsi:type="dcterms:W3CDTF">2020-05-12T00:14:00Z</dcterms:modified>
</cp:coreProperties>
</file>